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70" w:rsidRPr="005A60E2" w:rsidRDefault="000A76DE" w:rsidP="000C7982">
      <w:pPr>
        <w:pStyle w:val="a6"/>
        <w:jc w:val="right"/>
        <w:rPr>
          <w:b w:val="0"/>
          <w:i/>
          <w:szCs w:val="28"/>
        </w:rPr>
      </w:pPr>
      <w:r>
        <w:rPr>
          <w:b w:val="0"/>
          <w:i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7.6pt;margin-top:-13.2pt;width:486pt;height:54pt;z-index:251657728" stroked="f">
            <v:textbox style="mso-next-textbox:#_x0000_s1036">
              <w:txbxContent>
                <w:tbl>
                  <w:tblPr>
                    <w:tblW w:w="9639" w:type="dxa"/>
                    <w:tblLayout w:type="fixed"/>
                    <w:tblLook w:val="01E0"/>
                  </w:tblPr>
                  <w:tblGrid>
                    <w:gridCol w:w="2093"/>
                    <w:gridCol w:w="7546"/>
                  </w:tblGrid>
                  <w:tr w:rsidR="00D669B1">
                    <w:tc>
                      <w:tcPr>
                        <w:tcW w:w="2093" w:type="dxa"/>
                      </w:tcPr>
                      <w:p w:rsidR="00D669B1" w:rsidRDefault="00D669B1" w:rsidP="00BF182F">
                        <w:pPr>
                          <w:pStyle w:val="a3"/>
                          <w:tabs>
                            <w:tab w:val="clear" w:pos="6480"/>
                          </w:tabs>
                          <w:ind w:left="0" w:firstLine="0"/>
                        </w:pPr>
                        <w:r>
                          <w:rPr>
                            <w:noProof/>
                            <w:lang w:val="ru-RU"/>
                          </w:rPr>
                          <w:drawing>
                            <wp:inline distT="0" distB="0" distL="0" distR="0">
                              <wp:extent cx="1104900" cy="542925"/>
                              <wp:effectExtent l="19050" t="0" r="0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4900" cy="542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46" w:type="dxa"/>
                        <w:vAlign w:val="center"/>
                      </w:tcPr>
                      <w:p w:rsidR="00D669B1" w:rsidRPr="00BF182F" w:rsidRDefault="00D669B1" w:rsidP="00BF182F">
                        <w:pPr>
                          <w:pStyle w:val="a3"/>
                          <w:tabs>
                            <w:tab w:val="clear" w:pos="4536"/>
                            <w:tab w:val="clear" w:pos="6480"/>
                            <w:tab w:val="left" w:pos="0"/>
                            <w:tab w:val="left" w:pos="34"/>
                          </w:tabs>
                          <w:ind w:left="0" w:firstLine="0"/>
                          <w:jc w:val="right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</w:p>
                    </w:tc>
                  </w:tr>
                </w:tbl>
                <w:p w:rsidR="00D669B1" w:rsidRDefault="00D669B1" w:rsidP="0080687F"/>
              </w:txbxContent>
            </v:textbox>
          </v:shape>
        </w:pict>
      </w:r>
      <w:r w:rsidR="00966B95" w:rsidRPr="005A60E2">
        <w:rPr>
          <w:b w:val="0"/>
          <w:i/>
          <w:szCs w:val="28"/>
        </w:rPr>
        <w:t xml:space="preserve"> </w:t>
      </w:r>
      <w:r w:rsidR="00966B95">
        <w:rPr>
          <w:b w:val="0"/>
          <w:i/>
          <w:szCs w:val="28"/>
          <w:lang w:val="en-US"/>
        </w:rPr>
        <w:t>nf</w:t>
      </w:r>
    </w:p>
    <w:p w:rsidR="00172D5A" w:rsidRDefault="00172D5A" w:rsidP="006C4D72">
      <w:pPr>
        <w:pStyle w:val="a6"/>
        <w:spacing w:before="120"/>
        <w:rPr>
          <w:sz w:val="24"/>
          <w:szCs w:val="24"/>
        </w:rPr>
      </w:pPr>
    </w:p>
    <w:p w:rsidR="000B7ACB" w:rsidRPr="00172D5A" w:rsidRDefault="000B7ACB" w:rsidP="006C4D72">
      <w:pPr>
        <w:pStyle w:val="a6"/>
        <w:spacing w:before="120"/>
        <w:rPr>
          <w:szCs w:val="28"/>
        </w:rPr>
      </w:pPr>
      <w:r w:rsidRPr="00172D5A">
        <w:rPr>
          <w:szCs w:val="28"/>
        </w:rPr>
        <w:t xml:space="preserve">СПИСОК </w:t>
      </w:r>
      <w:r w:rsidR="009129D2" w:rsidRPr="00172D5A">
        <w:rPr>
          <w:szCs w:val="28"/>
        </w:rPr>
        <w:t>УЧАСТНИКОВ</w:t>
      </w:r>
    </w:p>
    <w:p w:rsidR="009975CD" w:rsidRPr="00744AC4" w:rsidRDefault="007D4407" w:rsidP="002C0A0E">
      <w:pPr>
        <w:pStyle w:val="a6"/>
        <w:spacing w:after="120"/>
        <w:rPr>
          <w:szCs w:val="28"/>
        </w:rPr>
      </w:pPr>
      <w:r w:rsidRPr="00172D5A">
        <w:rPr>
          <w:szCs w:val="28"/>
        </w:rPr>
        <w:t>2</w:t>
      </w:r>
      <w:r w:rsidR="007650B8">
        <w:rPr>
          <w:szCs w:val="28"/>
        </w:rPr>
        <w:t>4</w:t>
      </w:r>
      <w:r w:rsidR="000B7ACB" w:rsidRPr="00172D5A">
        <w:rPr>
          <w:szCs w:val="28"/>
        </w:rPr>
        <w:t>-</w:t>
      </w:r>
      <w:r w:rsidR="000C7982" w:rsidRPr="00172D5A">
        <w:rPr>
          <w:szCs w:val="28"/>
        </w:rPr>
        <w:t>го</w:t>
      </w:r>
      <w:r w:rsidR="000B7ACB" w:rsidRPr="00172D5A">
        <w:rPr>
          <w:szCs w:val="28"/>
        </w:rPr>
        <w:t xml:space="preserve"> заседания Комитета КООМЕТ</w:t>
      </w:r>
    </w:p>
    <w:p w:rsidR="008B4940" w:rsidRDefault="00744AC4" w:rsidP="0030458A">
      <w:pPr>
        <w:pStyle w:val="Zakladnitext"/>
        <w:spacing w:after="12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1</w:t>
      </w:r>
      <w:r w:rsidR="007650B8">
        <w:rPr>
          <w:rFonts w:ascii="Times New Roman" w:hAnsi="Times New Roman"/>
          <w:b/>
          <w:szCs w:val="24"/>
          <w:lang w:val="ru-RU"/>
        </w:rPr>
        <w:t>6</w:t>
      </w:r>
      <w:r w:rsidR="008B4940" w:rsidRPr="00275F9A">
        <w:rPr>
          <w:rFonts w:ascii="Times New Roman" w:hAnsi="Times New Roman"/>
          <w:b/>
          <w:szCs w:val="24"/>
          <w:lang w:val="ru-RU"/>
        </w:rPr>
        <w:t>–</w:t>
      </w:r>
      <w:r>
        <w:rPr>
          <w:rFonts w:ascii="Times New Roman" w:hAnsi="Times New Roman"/>
          <w:b/>
          <w:szCs w:val="24"/>
          <w:lang w:val="ru-RU"/>
        </w:rPr>
        <w:t>1</w:t>
      </w:r>
      <w:r w:rsidR="007650B8">
        <w:rPr>
          <w:rFonts w:ascii="Times New Roman" w:hAnsi="Times New Roman"/>
          <w:b/>
          <w:szCs w:val="24"/>
          <w:lang w:val="ru-RU"/>
        </w:rPr>
        <w:t>7</w:t>
      </w:r>
      <w:r w:rsidR="008B4940" w:rsidRPr="00275F9A">
        <w:rPr>
          <w:rFonts w:ascii="Times New Roman" w:hAnsi="Times New Roman"/>
          <w:b/>
          <w:szCs w:val="24"/>
          <w:lang w:val="ru-RU"/>
        </w:rPr>
        <w:t xml:space="preserve"> </w:t>
      </w:r>
      <w:r w:rsidR="008B4940">
        <w:rPr>
          <w:rFonts w:ascii="Times New Roman" w:hAnsi="Times New Roman"/>
          <w:b/>
          <w:szCs w:val="24"/>
          <w:lang w:val="ru-RU"/>
        </w:rPr>
        <w:t>апреля</w:t>
      </w:r>
      <w:r w:rsidR="008B4940" w:rsidRPr="00275F9A">
        <w:rPr>
          <w:rFonts w:ascii="Times New Roman" w:hAnsi="Times New Roman"/>
          <w:b/>
          <w:szCs w:val="24"/>
          <w:lang w:val="ru-RU"/>
        </w:rPr>
        <w:t xml:space="preserve"> 20</w:t>
      </w:r>
      <w:r w:rsidR="008B4940">
        <w:rPr>
          <w:rFonts w:ascii="Times New Roman" w:hAnsi="Times New Roman"/>
          <w:b/>
          <w:szCs w:val="24"/>
          <w:lang w:val="ru-RU"/>
        </w:rPr>
        <w:t>1</w:t>
      </w:r>
      <w:r w:rsidR="007650B8">
        <w:rPr>
          <w:rFonts w:ascii="Times New Roman" w:hAnsi="Times New Roman"/>
          <w:b/>
          <w:szCs w:val="24"/>
          <w:lang w:val="ru-RU"/>
        </w:rPr>
        <w:t>4</w:t>
      </w:r>
      <w:r w:rsidR="008B4940" w:rsidRPr="00694B18">
        <w:rPr>
          <w:rFonts w:ascii="Times New Roman" w:hAnsi="Times New Roman"/>
          <w:b/>
          <w:szCs w:val="24"/>
          <w:lang w:val="ru-RU"/>
        </w:rPr>
        <w:t xml:space="preserve"> </w:t>
      </w:r>
      <w:r w:rsidR="008B4940">
        <w:rPr>
          <w:rFonts w:ascii="Times New Roman" w:hAnsi="Times New Roman"/>
          <w:b/>
          <w:szCs w:val="24"/>
          <w:lang w:val="ru-RU"/>
        </w:rPr>
        <w:t>г.</w:t>
      </w:r>
      <w:r w:rsidR="008B4940">
        <w:rPr>
          <w:rFonts w:ascii="Times New Roman" w:hAnsi="Times New Roman"/>
          <w:b/>
          <w:szCs w:val="24"/>
          <w:lang w:val="en-US"/>
        </w:rPr>
        <w:tab/>
      </w:r>
      <w:r w:rsidR="008B4940">
        <w:rPr>
          <w:rFonts w:ascii="Times New Roman" w:hAnsi="Times New Roman"/>
          <w:b/>
          <w:szCs w:val="24"/>
          <w:lang w:val="en-US"/>
        </w:rPr>
        <w:tab/>
      </w:r>
      <w:r w:rsidR="008B4940">
        <w:rPr>
          <w:rFonts w:ascii="Times New Roman" w:hAnsi="Times New Roman"/>
          <w:b/>
          <w:szCs w:val="24"/>
          <w:lang w:val="en-US"/>
        </w:rPr>
        <w:tab/>
      </w:r>
      <w:r w:rsidR="008B4940">
        <w:rPr>
          <w:rFonts w:ascii="Times New Roman" w:hAnsi="Times New Roman"/>
          <w:b/>
          <w:szCs w:val="24"/>
          <w:lang w:val="en-US"/>
        </w:rPr>
        <w:tab/>
      </w:r>
      <w:r w:rsidR="008B4940">
        <w:rPr>
          <w:rFonts w:ascii="Times New Roman" w:hAnsi="Times New Roman"/>
          <w:b/>
          <w:szCs w:val="24"/>
          <w:lang w:val="en-US"/>
        </w:rPr>
        <w:tab/>
      </w:r>
      <w:r w:rsidR="007650B8">
        <w:rPr>
          <w:rFonts w:ascii="Times New Roman" w:hAnsi="Times New Roman"/>
          <w:b/>
          <w:szCs w:val="24"/>
          <w:lang w:val="ru-RU"/>
        </w:rPr>
        <w:t>Екатеринбург</w:t>
      </w:r>
      <w:r>
        <w:rPr>
          <w:rFonts w:ascii="Times New Roman" w:hAnsi="Times New Roman"/>
          <w:b/>
          <w:szCs w:val="24"/>
          <w:lang w:val="ru-RU"/>
        </w:rPr>
        <w:t xml:space="preserve">, </w:t>
      </w:r>
      <w:r w:rsidR="007650B8">
        <w:rPr>
          <w:rFonts w:ascii="Times New Roman" w:hAnsi="Times New Roman"/>
          <w:b/>
          <w:szCs w:val="24"/>
          <w:lang w:val="ru-RU"/>
        </w:rPr>
        <w:t>Россия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260"/>
        <w:gridCol w:w="3969"/>
      </w:tblGrid>
      <w:tr w:rsidR="000B7ACB" w:rsidRPr="00AF5BD9" w:rsidTr="000F04A2">
        <w:trPr>
          <w:cantSplit/>
          <w:trHeight w:hRule="exact" w:val="567"/>
          <w:tblHeader/>
        </w:trPr>
        <w:tc>
          <w:tcPr>
            <w:tcW w:w="9214" w:type="dxa"/>
            <w:gridSpan w:val="3"/>
            <w:shd w:val="clear" w:color="auto" w:fill="DBE5F1"/>
            <w:vAlign w:val="center"/>
          </w:tcPr>
          <w:p w:rsidR="00E01E1B" w:rsidRDefault="009F1FED" w:rsidP="00E01E1B">
            <w:pPr>
              <w:pStyle w:val="a4"/>
              <w:tabs>
                <w:tab w:val="clear" w:pos="6480"/>
              </w:tabs>
              <w:ind w:left="0" w:firstLine="0"/>
              <w:jc w:val="center"/>
              <w:rPr>
                <w:b/>
                <w:bCs/>
                <w:szCs w:val="24"/>
                <w:lang w:val="uk-UA"/>
              </w:rPr>
            </w:pPr>
            <w:r>
              <w:rPr>
                <w:b/>
                <w:bCs/>
                <w:szCs w:val="24"/>
              </w:rPr>
              <w:t>Представители</w:t>
            </w:r>
            <w:r w:rsidR="00E01E1B">
              <w:rPr>
                <w:b/>
                <w:bCs/>
                <w:szCs w:val="24"/>
                <w:lang w:val="uk-UA"/>
              </w:rPr>
              <w:t xml:space="preserve"> </w:t>
            </w:r>
            <w:r w:rsidR="000B7ACB" w:rsidRPr="00AF5BD9">
              <w:rPr>
                <w:b/>
                <w:bCs/>
                <w:szCs w:val="24"/>
              </w:rPr>
              <w:t>государственных метрологических учреждений</w:t>
            </w:r>
          </w:p>
          <w:p w:rsidR="000B7ACB" w:rsidRPr="00AF5BD9" w:rsidRDefault="000B7ACB" w:rsidP="00E01E1B">
            <w:pPr>
              <w:pStyle w:val="a4"/>
              <w:tabs>
                <w:tab w:val="clear" w:pos="6480"/>
              </w:tabs>
              <w:ind w:left="0" w:firstLine="0"/>
              <w:jc w:val="center"/>
              <w:rPr>
                <w:b/>
                <w:bCs/>
                <w:szCs w:val="24"/>
                <w:lang w:val="ru-RU"/>
              </w:rPr>
            </w:pPr>
            <w:r w:rsidRPr="00AF5BD9">
              <w:rPr>
                <w:b/>
                <w:bCs/>
                <w:szCs w:val="24"/>
              </w:rPr>
              <w:t>стран-участниц КООМЕТ</w:t>
            </w:r>
          </w:p>
        </w:tc>
      </w:tr>
      <w:tr w:rsidR="00476195" w:rsidRPr="00AF5BD9" w:rsidTr="0030458A">
        <w:trPr>
          <w:cantSplit/>
          <w:trHeight w:hRule="exact" w:val="284"/>
          <w:tblHeader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76195" w:rsidRPr="008B4940" w:rsidRDefault="001D3E9F" w:rsidP="001D3E9F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Страна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76195" w:rsidRPr="00AF5BD9" w:rsidRDefault="00476195" w:rsidP="001D3E9F">
            <w:pPr>
              <w:rPr>
                <w:b/>
                <w:sz w:val="22"/>
                <w:szCs w:val="22"/>
                <w:lang w:val="ru-RU"/>
              </w:rPr>
            </w:pPr>
            <w:r w:rsidRPr="00AF5BD9">
              <w:rPr>
                <w:b/>
                <w:sz w:val="22"/>
                <w:szCs w:val="22"/>
                <w:lang w:val="ru-RU"/>
              </w:rPr>
              <w:t>Фамилия и имя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76195" w:rsidRPr="00AF5BD9" w:rsidRDefault="00476195" w:rsidP="001D3E9F">
            <w:pPr>
              <w:rPr>
                <w:b/>
                <w:sz w:val="22"/>
                <w:szCs w:val="22"/>
                <w:lang w:val="ru-RU"/>
              </w:rPr>
            </w:pPr>
            <w:r w:rsidRPr="00AF5BD9">
              <w:rPr>
                <w:b/>
                <w:sz w:val="22"/>
                <w:szCs w:val="22"/>
                <w:lang w:val="ru-RU"/>
              </w:rPr>
              <w:t>Статус в КООМЕТ, НМИ</w:t>
            </w:r>
          </w:p>
        </w:tc>
      </w:tr>
      <w:tr w:rsidR="00865BB6" w:rsidRPr="003E2B56" w:rsidTr="0030458A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865BB6" w:rsidRPr="003E2B56" w:rsidRDefault="00865BB6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3E2B56">
              <w:rPr>
                <w:b/>
                <w:caps/>
                <w:sz w:val="22"/>
                <w:szCs w:val="22"/>
                <w:lang w:val="ru-RU"/>
              </w:rPr>
              <w:t>АЗЕРБАЙДЖАН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5BB6" w:rsidRPr="003E2B56" w:rsidRDefault="00034166" w:rsidP="001D3E9F">
            <w:pPr>
              <w:pStyle w:val="a3"/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Октай АББАСОВ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166" w:rsidRDefault="00865BB6" w:rsidP="00B4465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u-RU"/>
              </w:rPr>
              <w:t>Член</w:t>
            </w:r>
            <w:r w:rsidRPr="00B80AE2">
              <w:rPr>
                <w:sz w:val="22"/>
                <w:szCs w:val="22"/>
                <w:lang w:val="ru-RU"/>
              </w:rPr>
              <w:t xml:space="preserve"> Комитета КООМЕТ,</w:t>
            </w:r>
            <w:r w:rsidRPr="003E2B56">
              <w:rPr>
                <w:sz w:val="22"/>
                <w:szCs w:val="22"/>
                <w:lang w:val="ru-RU"/>
              </w:rPr>
              <w:t xml:space="preserve"> </w:t>
            </w:r>
          </w:p>
          <w:p w:rsidR="00865BB6" w:rsidRPr="003E2B56" w:rsidRDefault="00865BB6" w:rsidP="00B4465D">
            <w:pPr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Комитет “Азстандарт”</w:t>
            </w:r>
          </w:p>
        </w:tc>
      </w:tr>
      <w:tr w:rsidR="00865BB6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865BB6" w:rsidRPr="003E2B56" w:rsidRDefault="00865BB6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5BB6" w:rsidRPr="003E2B56" w:rsidRDefault="00034166" w:rsidP="001D3E9F">
            <w:pPr>
              <w:pStyle w:val="a3"/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Азер БАГИРОВ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166" w:rsidRDefault="00034166" w:rsidP="00B4465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Начальник лаборатории, </w:t>
            </w:r>
          </w:p>
          <w:p w:rsidR="00865BB6" w:rsidRDefault="00865BB6" w:rsidP="00B4465D">
            <w:pPr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Комитет “Азстандарт”</w:t>
            </w:r>
          </w:p>
        </w:tc>
      </w:tr>
      <w:tr w:rsidR="00B31C32" w:rsidRPr="003E2B56" w:rsidTr="0030458A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B31C32" w:rsidRPr="003E2B56" w:rsidRDefault="00B31C32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3E2B56">
              <w:rPr>
                <w:b/>
                <w:caps/>
                <w:sz w:val="22"/>
                <w:szCs w:val="22"/>
                <w:lang w:val="ru-RU"/>
              </w:rPr>
              <w:t>АРМЕНИЯ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C32" w:rsidRPr="003E2B56" w:rsidRDefault="006C417B" w:rsidP="006C417B">
            <w:pPr>
              <w:pStyle w:val="a3"/>
              <w:numPr>
                <w:ilvl w:val="0"/>
                <w:numId w:val="2"/>
              </w:numPr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Ваган СААКЯН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17B" w:rsidRDefault="006C417B" w:rsidP="006C417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Член Комитета КООМЕТ, </w:t>
            </w:r>
          </w:p>
          <w:p w:rsidR="00B31C32" w:rsidRPr="00586C64" w:rsidRDefault="006C417B" w:rsidP="006C417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НИМ </w:t>
            </w:r>
          </w:p>
        </w:tc>
      </w:tr>
      <w:tr w:rsidR="00B31C32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B31C32" w:rsidRPr="003E2B56" w:rsidRDefault="00B31C32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C32" w:rsidRDefault="006C417B" w:rsidP="006B52E2">
            <w:pPr>
              <w:pStyle w:val="a3"/>
              <w:numPr>
                <w:ilvl w:val="0"/>
                <w:numId w:val="2"/>
              </w:numPr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Нарине ОГАНЯН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C32" w:rsidRDefault="006C417B" w:rsidP="007E7A3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Секретариат КООМЕТ в Армении</w:t>
            </w:r>
            <w:r w:rsidRPr="004A679B">
              <w:rPr>
                <w:sz w:val="22"/>
                <w:szCs w:val="22"/>
                <w:lang w:val="ru-RU"/>
              </w:rPr>
              <w:t>, НИ</w:t>
            </w:r>
            <w:r w:rsidRPr="003E2B56">
              <w:rPr>
                <w:sz w:val="22"/>
                <w:szCs w:val="22"/>
                <w:lang w:val="ru-RU"/>
              </w:rPr>
              <w:t>М</w:t>
            </w:r>
          </w:p>
        </w:tc>
      </w:tr>
      <w:tr w:rsidR="002D057F" w:rsidRPr="003E2B56" w:rsidTr="0030458A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2D057F" w:rsidRPr="003E2B56" w:rsidRDefault="002D057F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3E2B56">
              <w:rPr>
                <w:b/>
                <w:caps/>
                <w:sz w:val="22"/>
                <w:szCs w:val="22"/>
                <w:lang w:val="ru-RU"/>
              </w:rPr>
              <w:t>Беларусь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D057F" w:rsidRPr="003E2B56" w:rsidRDefault="00165C42" w:rsidP="001D3E9F">
            <w:pPr>
              <w:pStyle w:val="a3"/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Владимир ЛОБКО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057F" w:rsidRPr="003E2B56" w:rsidRDefault="00165C42" w:rsidP="00165C4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u-RU"/>
              </w:rPr>
              <w:t>Представитель члена Комитета</w:t>
            </w:r>
            <w:r w:rsidR="002D057F" w:rsidRPr="003E2B56">
              <w:rPr>
                <w:sz w:val="22"/>
                <w:szCs w:val="22"/>
                <w:lang w:val="ru-RU"/>
              </w:rPr>
              <w:t xml:space="preserve"> КООМЕТ, </w:t>
            </w:r>
            <w:r w:rsidR="006C417B">
              <w:rPr>
                <w:sz w:val="22"/>
                <w:szCs w:val="22"/>
                <w:lang w:val="ru-RU"/>
              </w:rPr>
              <w:t xml:space="preserve">Первый заместитель Директора </w:t>
            </w:r>
            <w:r w:rsidR="002D057F" w:rsidRPr="003E2B56">
              <w:rPr>
                <w:sz w:val="22"/>
                <w:szCs w:val="22"/>
                <w:lang w:val="ru-RU"/>
              </w:rPr>
              <w:t>БелГИМ</w:t>
            </w:r>
          </w:p>
        </w:tc>
      </w:tr>
      <w:tr w:rsidR="002D057F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2D057F" w:rsidRPr="003E2B56" w:rsidRDefault="002D057F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D057F" w:rsidRPr="003E2B56" w:rsidRDefault="002D057F" w:rsidP="00827C1B">
            <w:pPr>
              <w:pStyle w:val="a3"/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 xml:space="preserve">Татьяна КОЛОМИЕЦ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057F" w:rsidRPr="003E2B56" w:rsidRDefault="002D057F" w:rsidP="00827C1B">
            <w:pPr>
              <w:rPr>
                <w:sz w:val="22"/>
                <w:szCs w:val="22"/>
                <w:lang w:val="en-US"/>
              </w:rPr>
            </w:pPr>
            <w:r w:rsidRPr="003E2B56">
              <w:rPr>
                <w:sz w:val="22"/>
                <w:szCs w:val="22"/>
                <w:lang w:val="ru-RU"/>
              </w:rPr>
              <w:t>Председатель ТК</w:t>
            </w:r>
            <w:r w:rsidR="00911EB9">
              <w:rPr>
                <w:sz w:val="22"/>
                <w:szCs w:val="22"/>
                <w:lang w:val="en-US"/>
              </w:rPr>
              <w:t xml:space="preserve"> 1.3 </w:t>
            </w:r>
            <w:r w:rsidRPr="003E2B56">
              <w:rPr>
                <w:sz w:val="22"/>
                <w:szCs w:val="22"/>
                <w:lang w:val="ru-RU"/>
              </w:rPr>
              <w:t>, БелГИМ</w:t>
            </w:r>
          </w:p>
        </w:tc>
      </w:tr>
      <w:tr w:rsidR="002D057F" w:rsidRPr="003E2B56" w:rsidTr="0030458A">
        <w:trPr>
          <w:cantSplit/>
          <w:trHeight w:val="567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57F" w:rsidRPr="003E2B56" w:rsidRDefault="002D057F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57F" w:rsidRPr="003E2B56" w:rsidRDefault="002D057F" w:rsidP="00827C1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Надежда ЛЯХОВА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57F" w:rsidRPr="003E2B56" w:rsidRDefault="002D057F" w:rsidP="00827C1B">
            <w:pPr>
              <w:ind w:right="-212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Национальный Секретариат КООМЕТ в Беларуси, БелГИМ</w:t>
            </w:r>
          </w:p>
        </w:tc>
      </w:tr>
      <w:tr w:rsidR="002D057F" w:rsidRPr="003E2B56" w:rsidTr="0030458A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2D057F" w:rsidRPr="003E2B56" w:rsidRDefault="002D057F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3E2B56">
              <w:rPr>
                <w:b/>
                <w:caps/>
                <w:sz w:val="22"/>
                <w:szCs w:val="22"/>
                <w:lang w:val="ru-RU"/>
              </w:rPr>
              <w:t>Германия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D057F" w:rsidRPr="003E2B56" w:rsidRDefault="001F2F5E" w:rsidP="0053596F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643" w:hanging="643"/>
              <w:rPr>
                <w:iCs/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>Петер УЛЬБИГ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057F" w:rsidRPr="003E2B56" w:rsidRDefault="006C417B" w:rsidP="006C417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Представитель члена Комитета</w:t>
            </w:r>
            <w:r w:rsidRPr="003E2B56">
              <w:rPr>
                <w:sz w:val="22"/>
                <w:szCs w:val="22"/>
                <w:lang w:val="ru-RU"/>
              </w:rPr>
              <w:t xml:space="preserve"> КООМЕТ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="001F2F5E">
              <w:rPr>
                <w:sz w:val="22"/>
                <w:szCs w:val="22"/>
                <w:lang w:val="ru-RU"/>
              </w:rPr>
              <w:t>Председатель ТК 2, РТВ</w:t>
            </w:r>
          </w:p>
        </w:tc>
      </w:tr>
      <w:tr w:rsidR="00FD2B9F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FD2B9F" w:rsidRPr="003E2B56" w:rsidRDefault="00FD2B9F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D2B9F" w:rsidRPr="003E2B56" w:rsidRDefault="001F2F5E" w:rsidP="001F2F5E">
            <w:pPr>
              <w:numPr>
                <w:ilvl w:val="0"/>
                <w:numId w:val="2"/>
              </w:numPr>
              <w:tabs>
                <w:tab w:val="num" w:pos="643"/>
              </w:tabs>
              <w:ind w:left="643" w:hanging="643"/>
              <w:rPr>
                <w:iCs/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 xml:space="preserve">Андреас ОДИН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D2B9F" w:rsidRPr="003E2B56" w:rsidRDefault="001F2F5E" w:rsidP="007E7A3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Председатель Форума Качества, РТВ</w:t>
            </w:r>
          </w:p>
        </w:tc>
      </w:tr>
      <w:tr w:rsidR="000A3D0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0A3D08" w:rsidRPr="003E2B56" w:rsidRDefault="000A3D0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0A3D08" w:rsidRDefault="001F2F5E" w:rsidP="00C668C8">
            <w:pPr>
              <w:numPr>
                <w:ilvl w:val="0"/>
                <w:numId w:val="2"/>
              </w:numPr>
              <w:tabs>
                <w:tab w:val="num" w:pos="643"/>
              </w:tabs>
              <w:ind w:left="643" w:hanging="643"/>
              <w:rPr>
                <w:iCs/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>Майкл КЮНЕ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3D08" w:rsidRPr="000A3D08" w:rsidRDefault="001F2F5E" w:rsidP="001F2F5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Консультант </w:t>
            </w:r>
            <w:r w:rsidRPr="003E2B56">
              <w:rPr>
                <w:sz w:val="22"/>
                <w:szCs w:val="22"/>
                <w:lang w:val="ru-RU"/>
              </w:rPr>
              <w:t>РТВ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668C8" w:rsidRPr="003E2B56" w:rsidTr="00034166">
        <w:trPr>
          <w:cantSplit/>
          <w:trHeight w:val="683"/>
        </w:trPr>
        <w:tc>
          <w:tcPr>
            <w:tcW w:w="1985" w:type="dxa"/>
            <w:vMerge/>
            <w:shd w:val="clear" w:color="auto" w:fill="auto"/>
          </w:tcPr>
          <w:p w:rsidR="00C668C8" w:rsidRPr="003E2B56" w:rsidRDefault="00C668C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668C8" w:rsidRDefault="00C668C8" w:rsidP="00C668C8">
            <w:pPr>
              <w:numPr>
                <w:ilvl w:val="0"/>
                <w:numId w:val="2"/>
              </w:numPr>
              <w:tabs>
                <w:tab w:val="num" w:pos="643"/>
              </w:tabs>
              <w:ind w:left="643" w:hanging="643"/>
              <w:rPr>
                <w:iCs/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>Карл Кристиан ГЕТНЕР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68C8" w:rsidRDefault="00C668C8" w:rsidP="007E7A3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Консультант</w:t>
            </w:r>
            <w:r w:rsidR="00034166">
              <w:rPr>
                <w:sz w:val="22"/>
                <w:szCs w:val="22"/>
                <w:lang w:val="ru-RU"/>
              </w:rPr>
              <w:t xml:space="preserve"> ПТБ</w:t>
            </w:r>
          </w:p>
        </w:tc>
      </w:tr>
      <w:tr w:rsidR="00C668C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C668C8" w:rsidRPr="003E2B56" w:rsidRDefault="00C668C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668C8" w:rsidRDefault="00C668C8" w:rsidP="00C668C8">
            <w:pPr>
              <w:numPr>
                <w:ilvl w:val="0"/>
                <w:numId w:val="2"/>
              </w:numPr>
              <w:tabs>
                <w:tab w:val="num" w:pos="643"/>
              </w:tabs>
              <w:ind w:left="643" w:hanging="643"/>
              <w:rPr>
                <w:iCs/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 xml:space="preserve">Маттиас ГЕССЕ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68C8" w:rsidRDefault="00034166" w:rsidP="007E7A3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Консультант ПТБ</w:t>
            </w:r>
          </w:p>
        </w:tc>
      </w:tr>
      <w:tr w:rsidR="002D057F" w:rsidRPr="005A60E2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2D057F" w:rsidRPr="003E2B56" w:rsidRDefault="002D057F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D057F" w:rsidRPr="003E2B56" w:rsidRDefault="002D057F" w:rsidP="00C01502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643" w:hanging="643"/>
              <w:rPr>
                <w:iCs/>
                <w:sz w:val="22"/>
                <w:szCs w:val="22"/>
                <w:lang w:val="ru-RU"/>
              </w:rPr>
            </w:pPr>
            <w:r w:rsidRPr="003E2B56">
              <w:rPr>
                <w:iCs/>
                <w:sz w:val="22"/>
                <w:szCs w:val="22"/>
                <w:lang w:val="ru-RU"/>
              </w:rPr>
              <w:t xml:space="preserve">Аннетте </w:t>
            </w:r>
            <w:r w:rsidRPr="003E2B56">
              <w:rPr>
                <w:iCs/>
                <w:caps/>
                <w:sz w:val="22"/>
                <w:szCs w:val="22"/>
                <w:lang w:val="ru-RU"/>
              </w:rPr>
              <w:t>Кеглер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057F" w:rsidRPr="003E2B56" w:rsidRDefault="002D057F" w:rsidP="00C01502">
            <w:pPr>
              <w:rPr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 xml:space="preserve">Национальный </w:t>
            </w:r>
            <w:r w:rsidRPr="003E2B56">
              <w:rPr>
                <w:bCs/>
                <w:sz w:val="22"/>
                <w:szCs w:val="22"/>
                <w:lang w:val="ru-RU"/>
              </w:rPr>
              <w:t>Секретариат КООМЕТ в Германии, РТВ</w:t>
            </w:r>
          </w:p>
        </w:tc>
      </w:tr>
      <w:tr w:rsidR="00851D51" w:rsidRPr="003E2B56" w:rsidTr="0030458A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851D51" w:rsidRPr="00034166" w:rsidRDefault="00851D51" w:rsidP="00D92C6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034166">
              <w:rPr>
                <w:b/>
                <w:caps/>
                <w:sz w:val="22"/>
                <w:szCs w:val="22"/>
                <w:lang w:val="ru-RU"/>
              </w:rPr>
              <w:t>КАЗАХСТАН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51D51" w:rsidRPr="00034166" w:rsidRDefault="00851D51" w:rsidP="00C01502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iCs/>
                <w:sz w:val="22"/>
                <w:szCs w:val="22"/>
                <w:lang w:val="ru-RU"/>
              </w:rPr>
            </w:pPr>
            <w:r w:rsidRPr="00034166">
              <w:rPr>
                <w:iCs/>
                <w:sz w:val="22"/>
                <w:szCs w:val="22"/>
                <w:lang w:val="ru-RU"/>
              </w:rPr>
              <w:t>Василий МИХАЛЧЕНКО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1D51" w:rsidRPr="00034166" w:rsidRDefault="00851D51" w:rsidP="003C361B">
            <w:pPr>
              <w:rPr>
                <w:bCs/>
                <w:sz w:val="22"/>
                <w:szCs w:val="22"/>
                <w:lang w:val="en-US"/>
              </w:rPr>
            </w:pPr>
            <w:r w:rsidRPr="00034166">
              <w:rPr>
                <w:bCs/>
                <w:sz w:val="22"/>
                <w:szCs w:val="22"/>
                <w:lang w:val="ru-RU"/>
              </w:rPr>
              <w:t>Член Комитета КООМЕТ,</w:t>
            </w:r>
          </w:p>
          <w:p w:rsidR="00851D51" w:rsidRPr="00034166" w:rsidRDefault="00851D51" w:rsidP="003C361B">
            <w:pPr>
              <w:rPr>
                <w:lang w:val="ru-RU"/>
              </w:rPr>
            </w:pPr>
            <w:r w:rsidRPr="00034166">
              <w:rPr>
                <w:bCs/>
                <w:sz w:val="22"/>
                <w:szCs w:val="22"/>
                <w:lang w:val="ru-RU"/>
              </w:rPr>
              <w:t>РГП “КазИнМетр”</w:t>
            </w:r>
          </w:p>
        </w:tc>
      </w:tr>
      <w:tr w:rsidR="00851D51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851D51" w:rsidRPr="006B52E2" w:rsidRDefault="00851D51" w:rsidP="00D92C63">
            <w:pPr>
              <w:spacing w:before="120"/>
              <w:rPr>
                <w:b/>
                <w:caps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51D51" w:rsidRPr="00034166" w:rsidRDefault="00034166" w:rsidP="00C01502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</w:tabs>
              <w:ind w:left="355" w:hanging="355"/>
              <w:rPr>
                <w:iCs/>
                <w:sz w:val="22"/>
                <w:szCs w:val="22"/>
                <w:lang w:val="ru-RU"/>
              </w:rPr>
            </w:pPr>
            <w:r w:rsidRPr="00034166">
              <w:rPr>
                <w:iCs/>
                <w:sz w:val="22"/>
                <w:szCs w:val="22"/>
                <w:lang w:val="ru-RU"/>
              </w:rPr>
              <w:t>Бауыржан МУХАМЕДЖАНОВ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1D51" w:rsidRPr="00034166" w:rsidRDefault="00851D51" w:rsidP="009C7F11">
            <w:pPr>
              <w:rPr>
                <w:bCs/>
                <w:sz w:val="22"/>
                <w:szCs w:val="22"/>
                <w:lang w:val="ru-RU"/>
              </w:rPr>
            </w:pPr>
            <w:r w:rsidRPr="00034166">
              <w:rPr>
                <w:bCs/>
                <w:sz w:val="22"/>
                <w:szCs w:val="22"/>
                <w:lang w:val="ru-RU"/>
              </w:rPr>
              <w:t>РГП “КазИнМетр”</w:t>
            </w:r>
          </w:p>
        </w:tc>
      </w:tr>
      <w:tr w:rsidR="0071547E" w:rsidRPr="009223F3" w:rsidTr="00806E07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71547E" w:rsidRPr="008801D5" w:rsidRDefault="0071547E" w:rsidP="009223F3">
            <w:pPr>
              <w:spacing w:before="120"/>
              <w:rPr>
                <w:b/>
                <w:sz w:val="22"/>
                <w:szCs w:val="22"/>
                <w:lang w:val="ru-RU"/>
              </w:rPr>
            </w:pPr>
            <w:r w:rsidRPr="008801D5">
              <w:rPr>
                <w:b/>
                <w:sz w:val="22"/>
                <w:szCs w:val="22"/>
                <w:lang w:val="ru-RU"/>
              </w:rPr>
              <w:t>КЫРГЫЗСТАН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47E" w:rsidRPr="008801D5" w:rsidRDefault="008801D5" w:rsidP="008801D5">
            <w:pPr>
              <w:pStyle w:val="5"/>
              <w:numPr>
                <w:ilvl w:val="0"/>
                <w:numId w:val="2"/>
              </w:numPr>
              <w:tabs>
                <w:tab w:val="num" w:pos="643"/>
                <w:tab w:val="num" w:pos="3336"/>
              </w:tabs>
              <w:ind w:left="355" w:hanging="355"/>
              <w:jc w:val="left"/>
              <w:rPr>
                <w:iCs/>
                <w:sz w:val="22"/>
                <w:szCs w:val="22"/>
              </w:rPr>
            </w:pPr>
            <w:r w:rsidRPr="008801D5">
              <w:rPr>
                <w:iCs/>
                <w:sz w:val="22"/>
                <w:szCs w:val="22"/>
              </w:rPr>
              <w:t>Нургазы БОТОЕВ</w:t>
            </w:r>
            <w:r w:rsidR="0071547E" w:rsidRPr="008801D5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47E" w:rsidRPr="008801D5" w:rsidRDefault="006C417B" w:rsidP="00851D51">
            <w:pPr>
              <w:rPr>
                <w:rFonts w:eastAsia="Wingdings (L$)"/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Представитель члена Комитета</w:t>
            </w:r>
            <w:r w:rsidRPr="003E2B56">
              <w:rPr>
                <w:sz w:val="22"/>
                <w:szCs w:val="22"/>
                <w:lang w:val="ru-RU"/>
              </w:rPr>
              <w:t xml:space="preserve"> КООМЕТ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="008801D5">
              <w:rPr>
                <w:sz w:val="22"/>
                <w:szCs w:val="22"/>
                <w:lang w:val="ru-RU"/>
              </w:rPr>
              <w:t>Н</w:t>
            </w:r>
            <w:r w:rsidR="008801D5" w:rsidRPr="005A60E2">
              <w:rPr>
                <w:sz w:val="22"/>
                <w:szCs w:val="22"/>
                <w:lang w:val="ru-RU"/>
              </w:rPr>
              <w:t>ачальник Управления национальных эталонов Центра по стандартизации и метрологии</w:t>
            </w:r>
          </w:p>
        </w:tc>
      </w:tr>
      <w:tr w:rsidR="0071547E" w:rsidRPr="009223F3" w:rsidTr="00806E07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71547E" w:rsidRPr="006B52E2" w:rsidRDefault="0071547E" w:rsidP="009223F3">
            <w:pPr>
              <w:spacing w:before="120"/>
              <w:rPr>
                <w:b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47E" w:rsidRPr="008801D5" w:rsidRDefault="008801D5" w:rsidP="0071547E">
            <w:pPr>
              <w:pStyle w:val="5"/>
              <w:numPr>
                <w:ilvl w:val="0"/>
                <w:numId w:val="2"/>
              </w:numPr>
              <w:tabs>
                <w:tab w:val="num" w:pos="643"/>
                <w:tab w:val="num" w:pos="3336"/>
              </w:tabs>
              <w:ind w:left="355" w:hanging="355"/>
              <w:jc w:val="left"/>
              <w:rPr>
                <w:iCs/>
                <w:sz w:val="22"/>
                <w:szCs w:val="22"/>
              </w:rPr>
            </w:pPr>
            <w:r w:rsidRPr="008801D5">
              <w:rPr>
                <w:iCs/>
                <w:sz w:val="22"/>
                <w:szCs w:val="22"/>
              </w:rPr>
              <w:t>Айнура АХМЕДЖАНОВА</w:t>
            </w:r>
            <w:r w:rsidR="0071547E" w:rsidRPr="008801D5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47E" w:rsidRPr="008801D5" w:rsidRDefault="008801D5" w:rsidP="008801D5">
            <w:pPr>
              <w:rPr>
                <w:rFonts w:eastAsia="Wingdings (L$)"/>
                <w:bCs/>
                <w:sz w:val="22"/>
                <w:szCs w:val="22"/>
                <w:lang w:val="ru-RU"/>
              </w:rPr>
            </w:pPr>
            <w:r w:rsidRPr="008801D5">
              <w:rPr>
                <w:rFonts w:eastAsia="Wingdings (L$)"/>
                <w:bCs/>
                <w:sz w:val="22"/>
                <w:szCs w:val="22"/>
                <w:lang w:val="ru-RU"/>
              </w:rPr>
              <w:t xml:space="preserve">Директор </w:t>
            </w:r>
            <w:r w:rsidRPr="005A60E2">
              <w:rPr>
                <w:sz w:val="22"/>
                <w:szCs w:val="22"/>
                <w:lang w:val="ru-RU"/>
              </w:rPr>
              <w:t>Государственн</w:t>
            </w:r>
            <w:r w:rsidRPr="008801D5">
              <w:rPr>
                <w:sz w:val="22"/>
                <w:szCs w:val="22"/>
                <w:lang w:val="ru-RU"/>
              </w:rPr>
              <w:t>ой</w:t>
            </w:r>
            <w:r w:rsidRPr="005A60E2">
              <w:rPr>
                <w:sz w:val="22"/>
                <w:szCs w:val="22"/>
                <w:lang w:val="ru-RU"/>
              </w:rPr>
              <w:t xml:space="preserve"> инспекци</w:t>
            </w:r>
            <w:r w:rsidRPr="008801D5">
              <w:rPr>
                <w:sz w:val="22"/>
                <w:szCs w:val="22"/>
                <w:lang w:val="ru-RU"/>
              </w:rPr>
              <w:t xml:space="preserve">и </w:t>
            </w:r>
            <w:r w:rsidRPr="005A60E2">
              <w:rPr>
                <w:sz w:val="22"/>
                <w:szCs w:val="22"/>
                <w:lang w:val="ru-RU"/>
              </w:rPr>
              <w:t>по метрологическому надзору</w:t>
            </w:r>
          </w:p>
        </w:tc>
      </w:tr>
      <w:tr w:rsidR="004A679B" w:rsidRPr="003E2B56" w:rsidTr="0030458A">
        <w:trPr>
          <w:cantSplit/>
          <w:trHeight w:val="567"/>
        </w:trPr>
        <w:tc>
          <w:tcPr>
            <w:tcW w:w="1985" w:type="dxa"/>
            <w:vMerge w:val="restart"/>
            <w:shd w:val="clear" w:color="auto" w:fill="auto"/>
          </w:tcPr>
          <w:p w:rsidR="004A679B" w:rsidRPr="00723354" w:rsidRDefault="004A679B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723354">
              <w:rPr>
                <w:b/>
                <w:caps/>
                <w:sz w:val="22"/>
                <w:szCs w:val="22"/>
                <w:lang w:val="ru-RU"/>
              </w:rPr>
              <w:t>Россия</w:t>
            </w:r>
            <w:r w:rsidRPr="00723354">
              <w:br w:type="page"/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4A679B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pacing w:val="-2"/>
                <w:sz w:val="22"/>
                <w:szCs w:val="22"/>
                <w:lang w:val="ru-RU"/>
              </w:rPr>
            </w:pPr>
            <w:r w:rsidRPr="00723354">
              <w:rPr>
                <w:spacing w:val="-2"/>
                <w:sz w:val="22"/>
                <w:szCs w:val="22"/>
                <w:lang w:val="ru-RU"/>
              </w:rPr>
              <w:t>Владимир КРУТИКОВ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CF3C73" w:rsidP="00446F01">
            <w:pPr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Президент</w:t>
            </w:r>
            <w:r w:rsidR="004A679B" w:rsidRPr="00723354">
              <w:rPr>
                <w:sz w:val="22"/>
                <w:szCs w:val="22"/>
                <w:lang w:val="ru-RU"/>
              </w:rPr>
              <w:t xml:space="preserve"> КООМЕТ,</w:t>
            </w:r>
          </w:p>
          <w:p w:rsidR="004A679B" w:rsidRPr="00723354" w:rsidRDefault="004A679B" w:rsidP="00446F01">
            <w:pPr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ВНИИОФИ</w:t>
            </w:r>
          </w:p>
        </w:tc>
      </w:tr>
      <w:tr w:rsidR="007F4210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7F4210" w:rsidRPr="00723354" w:rsidRDefault="007F4210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210" w:rsidRPr="00723354" w:rsidRDefault="007F4210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pacing w:val="-2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Евгений ЛАЗАРЕНКО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210" w:rsidRPr="00723354" w:rsidRDefault="007F4210" w:rsidP="00446F0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Управление метрологии, Росстандарт</w:t>
            </w:r>
          </w:p>
        </w:tc>
      </w:tr>
      <w:tr w:rsidR="00CF3C73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CF3C73" w:rsidRPr="00723354" w:rsidRDefault="00CF3C73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C73" w:rsidRPr="00723354" w:rsidRDefault="00CF3C73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pacing w:val="-2"/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Сергей МЕДВЕДЕВСКИХ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C73" w:rsidRPr="00723354" w:rsidRDefault="00CF3C73" w:rsidP="00446F01">
            <w:pPr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Председатель ТК</w:t>
            </w:r>
            <w:r w:rsidR="001F2F5E">
              <w:rPr>
                <w:sz w:val="22"/>
                <w:szCs w:val="22"/>
                <w:lang w:val="en-US"/>
              </w:rPr>
              <w:t xml:space="preserve"> 1.12</w:t>
            </w:r>
            <w:r w:rsidRPr="00723354">
              <w:rPr>
                <w:sz w:val="22"/>
                <w:szCs w:val="22"/>
                <w:lang w:val="ru-RU"/>
              </w:rPr>
              <w:t>, УНИИМ</w:t>
            </w:r>
          </w:p>
        </w:tc>
      </w:tr>
      <w:tr w:rsidR="00966B95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966B95" w:rsidRPr="00723354" w:rsidRDefault="00966B95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B95" w:rsidRPr="00723354" w:rsidRDefault="00966B95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Юрий БЕССОНОВ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B95" w:rsidRPr="00723354" w:rsidRDefault="00966B95" w:rsidP="00446F0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Заместитель Директора УНИИМ</w:t>
            </w:r>
            <w:r w:rsidR="00D82280">
              <w:rPr>
                <w:sz w:val="22"/>
                <w:szCs w:val="22"/>
                <w:lang w:val="ru-RU"/>
              </w:rPr>
              <w:t xml:space="preserve"> по качеству</w:t>
            </w:r>
          </w:p>
        </w:tc>
      </w:tr>
      <w:tr w:rsidR="00966B95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966B95" w:rsidRPr="00723354" w:rsidRDefault="00966B95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B95" w:rsidRDefault="00966B95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Сергей КОЛТАШЕВ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B95" w:rsidRPr="00966B95" w:rsidRDefault="00966B95" w:rsidP="00966B95">
            <w:pPr>
              <w:pStyle w:val="ae"/>
              <w:rPr>
                <w:sz w:val="24"/>
                <w:szCs w:val="24"/>
                <w:lang w:val="ru-RU"/>
              </w:rPr>
            </w:pPr>
            <w:r w:rsidRPr="005A60E2">
              <w:rPr>
                <w:sz w:val="24"/>
                <w:szCs w:val="24"/>
                <w:lang w:val="ru-RU"/>
              </w:rPr>
              <w:t xml:space="preserve">Заместитель </w:t>
            </w:r>
            <w:r w:rsidR="00D82280" w:rsidRPr="005A60E2">
              <w:rPr>
                <w:sz w:val="24"/>
                <w:szCs w:val="24"/>
                <w:lang w:val="ru-RU"/>
              </w:rPr>
              <w:t xml:space="preserve">Генерального </w:t>
            </w:r>
            <w:r w:rsidRPr="005A60E2">
              <w:rPr>
                <w:sz w:val="24"/>
                <w:szCs w:val="24"/>
                <w:lang w:val="ru-RU"/>
              </w:rPr>
              <w:t>директора ФБУ УРАЛТЕСТ</w:t>
            </w:r>
          </w:p>
        </w:tc>
      </w:tr>
      <w:tr w:rsidR="00D82280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D82280" w:rsidRPr="00723354" w:rsidRDefault="00D82280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280" w:rsidRDefault="00D82280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Юрий СУХАНОВ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280" w:rsidRPr="00D82280" w:rsidRDefault="00D82280" w:rsidP="00966B95">
            <w:pPr>
              <w:pStyle w:val="ae"/>
              <w:rPr>
                <w:sz w:val="24"/>
                <w:szCs w:val="24"/>
                <w:lang w:val="ru-RU"/>
              </w:rPr>
            </w:pPr>
            <w:r w:rsidRPr="005A60E2">
              <w:rPr>
                <w:sz w:val="24"/>
                <w:szCs w:val="24"/>
                <w:lang w:val="ru-RU"/>
              </w:rPr>
              <w:t>Заместитель Генерального директора ФБУ УРАЛТЕСТ</w:t>
            </w:r>
            <w:r>
              <w:rPr>
                <w:sz w:val="24"/>
                <w:szCs w:val="24"/>
                <w:lang w:val="ru-RU"/>
              </w:rPr>
              <w:t xml:space="preserve"> по метрологии</w:t>
            </w:r>
          </w:p>
        </w:tc>
      </w:tr>
      <w:tr w:rsidR="00D82280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D82280" w:rsidRPr="00723354" w:rsidRDefault="00D82280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280" w:rsidRDefault="00D82280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Ольга МАТАНЦЕВА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280" w:rsidRPr="00D82280" w:rsidRDefault="00D82280" w:rsidP="00D82280">
            <w:pPr>
              <w:pStyle w:val="ae"/>
              <w:rPr>
                <w:sz w:val="24"/>
                <w:szCs w:val="24"/>
                <w:lang w:val="ru-RU"/>
              </w:rPr>
            </w:pPr>
            <w:r w:rsidRPr="005A60E2">
              <w:rPr>
                <w:sz w:val="24"/>
                <w:szCs w:val="24"/>
                <w:lang w:val="ru-RU"/>
              </w:rPr>
              <w:t>Заместитель директора по метрологии Челябинск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5A60E2">
              <w:rPr>
                <w:sz w:val="24"/>
                <w:szCs w:val="24"/>
                <w:lang w:val="ru-RU"/>
              </w:rPr>
              <w:t xml:space="preserve"> ЦСМ</w:t>
            </w:r>
          </w:p>
        </w:tc>
      </w:tr>
      <w:tr w:rsidR="00D82280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D82280" w:rsidRPr="00723354" w:rsidRDefault="00D82280" w:rsidP="009223F3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280" w:rsidRDefault="00D82280" w:rsidP="00D82280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Ольга КРЕМЛЕВА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280" w:rsidRPr="00D82280" w:rsidRDefault="00D82280" w:rsidP="00D82280">
            <w:pPr>
              <w:pStyle w:val="ae"/>
              <w:rPr>
                <w:sz w:val="24"/>
                <w:szCs w:val="24"/>
                <w:lang w:val="ru-RU"/>
              </w:rPr>
            </w:pPr>
            <w:r w:rsidRPr="005A60E2">
              <w:rPr>
                <w:sz w:val="24"/>
                <w:szCs w:val="24"/>
                <w:lang w:val="ru-RU"/>
              </w:rPr>
              <w:t>Заместитель заведующего отделом ГССО ФГУП УНИИМ</w:t>
            </w:r>
          </w:p>
        </w:tc>
      </w:tr>
      <w:tr w:rsidR="004A679B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4A679B" w:rsidRPr="00723354" w:rsidRDefault="004A679B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7F4210" w:rsidP="00CF3C73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Анна ЧУНОВКИНА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7F4210" w:rsidP="007F4210">
            <w:pPr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 xml:space="preserve">Председатель Объединенного комитета по эталонам, ВНИИМ </w:t>
            </w:r>
          </w:p>
        </w:tc>
      </w:tr>
      <w:tr w:rsidR="004A679B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4A679B" w:rsidRPr="00723354" w:rsidRDefault="004A679B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7F4210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</w:rPr>
            </w:pPr>
            <w:r w:rsidRPr="00723354">
              <w:rPr>
                <w:sz w:val="22"/>
                <w:szCs w:val="22"/>
                <w:lang w:val="ru-RU"/>
              </w:rPr>
              <w:t>Наталья МУРАВСКАЯ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7F4210" w:rsidP="000E5BE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Председатель ТК</w:t>
            </w:r>
            <w:r w:rsidR="001F2F5E">
              <w:rPr>
                <w:sz w:val="22"/>
                <w:szCs w:val="22"/>
                <w:lang w:val="en-US"/>
              </w:rPr>
              <w:t xml:space="preserve"> 3.1</w:t>
            </w:r>
            <w:r w:rsidRPr="00723354">
              <w:rPr>
                <w:sz w:val="22"/>
                <w:szCs w:val="22"/>
                <w:lang w:val="ru-RU"/>
              </w:rPr>
              <w:t>, ВНИИОФИ</w:t>
            </w:r>
          </w:p>
        </w:tc>
      </w:tr>
      <w:tr w:rsidR="007F4210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7F4210" w:rsidRPr="00723354" w:rsidRDefault="007F4210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210" w:rsidRPr="00723354" w:rsidRDefault="007F4210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Борис ХЛЕВНОЙ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210" w:rsidRDefault="007F4210" w:rsidP="000E5BE8">
            <w:pPr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Председатель ТК</w:t>
            </w:r>
            <w:r w:rsidR="001F2F5E">
              <w:rPr>
                <w:sz w:val="22"/>
                <w:szCs w:val="22"/>
                <w:lang w:val="en-US"/>
              </w:rPr>
              <w:t xml:space="preserve"> 1.7</w:t>
            </w:r>
            <w:r w:rsidRPr="00723354">
              <w:rPr>
                <w:sz w:val="22"/>
                <w:szCs w:val="22"/>
                <w:lang w:val="ru-RU"/>
              </w:rPr>
              <w:t>, ВНИИОФИ</w:t>
            </w:r>
          </w:p>
        </w:tc>
      </w:tr>
      <w:tr w:rsidR="007F4210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7F4210" w:rsidRPr="00723354" w:rsidRDefault="007F4210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210" w:rsidRPr="00723354" w:rsidRDefault="007F4210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557468">
              <w:rPr>
                <w:sz w:val="22"/>
                <w:szCs w:val="22"/>
                <w:lang w:val="ru-RU"/>
              </w:rPr>
              <w:t>Виталий ПАЛЬЧИКОВ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210" w:rsidRPr="00723354" w:rsidRDefault="007F4210" w:rsidP="000E5BE8">
            <w:pPr>
              <w:rPr>
                <w:sz w:val="22"/>
                <w:szCs w:val="22"/>
                <w:lang w:val="ru-RU"/>
              </w:rPr>
            </w:pPr>
            <w:r w:rsidRPr="00557468">
              <w:rPr>
                <w:sz w:val="22"/>
                <w:szCs w:val="22"/>
                <w:lang w:val="ru-RU"/>
              </w:rPr>
              <w:t>Председатель ТК</w:t>
            </w:r>
            <w:r w:rsidR="001F2F5E">
              <w:rPr>
                <w:sz w:val="22"/>
                <w:szCs w:val="22"/>
                <w:lang w:val="en-US"/>
              </w:rPr>
              <w:t xml:space="preserve"> 1.11</w:t>
            </w:r>
            <w:r w:rsidRPr="00557468">
              <w:rPr>
                <w:sz w:val="22"/>
                <w:szCs w:val="22"/>
                <w:lang w:val="ru-RU"/>
              </w:rPr>
              <w:t>, ВНИИФТРИ</w:t>
            </w:r>
          </w:p>
        </w:tc>
      </w:tr>
      <w:tr w:rsidR="00CF3C73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CF3C73" w:rsidRPr="00723354" w:rsidRDefault="00CF3C73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C73" w:rsidRPr="00723354" w:rsidRDefault="00CF3C73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Виктор ФАФУРИН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C73" w:rsidRPr="00723354" w:rsidRDefault="007F4210" w:rsidP="000E5BE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Председатель ПК</w:t>
            </w:r>
            <w:r w:rsidR="001F2F5E">
              <w:rPr>
                <w:sz w:val="22"/>
                <w:szCs w:val="22"/>
                <w:lang w:val="en-US"/>
              </w:rPr>
              <w:t xml:space="preserve"> 1.4.2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="00CF3C73" w:rsidRPr="00723354">
              <w:rPr>
                <w:sz w:val="22"/>
                <w:szCs w:val="22"/>
                <w:lang w:val="ru-RU"/>
              </w:rPr>
              <w:t>ВНИИР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723354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04092E">
              <w:rPr>
                <w:sz w:val="22"/>
                <w:szCs w:val="22"/>
                <w:lang w:val="ru-RU"/>
              </w:rPr>
              <w:t>Виталий БУГАЕВ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0E5BE8">
            <w:pPr>
              <w:rPr>
                <w:sz w:val="22"/>
                <w:szCs w:val="22"/>
                <w:lang w:val="ru-RU"/>
              </w:rPr>
            </w:pPr>
            <w:r w:rsidRPr="0004092E">
              <w:rPr>
                <w:sz w:val="22"/>
                <w:szCs w:val="22"/>
                <w:lang w:val="ru-RU"/>
              </w:rPr>
              <w:t>Председатель ПК</w:t>
            </w:r>
            <w:r w:rsidR="001F2F5E">
              <w:rPr>
                <w:sz w:val="22"/>
                <w:szCs w:val="22"/>
                <w:lang w:val="en-US"/>
              </w:rPr>
              <w:t xml:space="preserve"> 4.2</w:t>
            </w:r>
            <w:r w:rsidRPr="0004092E">
              <w:rPr>
                <w:sz w:val="22"/>
                <w:szCs w:val="22"/>
                <w:lang w:val="ru-RU"/>
              </w:rPr>
              <w:t>, ВНИИФТРИ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04092E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Виктор ИВАНОВ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04092E" w:rsidRDefault="00F45D71" w:rsidP="000E5BE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Председатель</w:t>
            </w:r>
            <w:r w:rsidR="001F2F5E">
              <w:rPr>
                <w:sz w:val="22"/>
                <w:szCs w:val="22"/>
                <w:lang w:val="ru-RU"/>
              </w:rPr>
              <w:t xml:space="preserve"> </w:t>
            </w:r>
            <w:r w:rsidR="00550278">
              <w:rPr>
                <w:sz w:val="22"/>
                <w:szCs w:val="22"/>
                <w:lang w:val="ru-RU"/>
              </w:rPr>
              <w:t>П</w:t>
            </w:r>
            <w:r w:rsidR="001F2F5E">
              <w:rPr>
                <w:sz w:val="22"/>
                <w:szCs w:val="22"/>
                <w:lang w:val="en-US"/>
              </w:rPr>
              <w:t>К 4</w:t>
            </w:r>
            <w:r>
              <w:rPr>
                <w:sz w:val="22"/>
                <w:szCs w:val="22"/>
                <w:lang w:val="ru-RU"/>
              </w:rPr>
              <w:t>.3</w:t>
            </w:r>
            <w:r w:rsidR="00557C38">
              <w:rPr>
                <w:sz w:val="22"/>
                <w:szCs w:val="22"/>
                <w:lang w:val="ru-RU"/>
              </w:rPr>
              <w:t>, ВНИИМС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04092E">
              <w:rPr>
                <w:sz w:val="22"/>
                <w:szCs w:val="22"/>
                <w:lang w:val="ru-RU"/>
              </w:rPr>
              <w:t xml:space="preserve">Олег </w:t>
            </w:r>
            <w:r w:rsidRPr="0004092E">
              <w:rPr>
                <w:caps/>
                <w:sz w:val="22"/>
                <w:szCs w:val="22"/>
                <w:lang w:val="ru-RU"/>
              </w:rPr>
              <w:t>КОВАЛЕНКО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E44853">
            <w:pPr>
              <w:rPr>
                <w:sz w:val="22"/>
                <w:szCs w:val="22"/>
                <w:lang w:val="ru-RU"/>
              </w:rPr>
            </w:pPr>
            <w:r w:rsidRPr="0004092E">
              <w:rPr>
                <w:sz w:val="22"/>
                <w:szCs w:val="22"/>
                <w:lang w:val="ru-RU"/>
              </w:rPr>
              <w:t>Представитель ТК,ВНИИФТРИ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04092E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Андрей ЖАРИКОВ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1E69FD" w:rsidP="00557C3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Секретарь</w:t>
            </w:r>
            <w:r w:rsidR="00557C38">
              <w:rPr>
                <w:sz w:val="22"/>
                <w:szCs w:val="22"/>
                <w:lang w:val="ru-RU"/>
              </w:rPr>
              <w:t xml:space="preserve"> ТК</w:t>
            </w:r>
            <w:r w:rsidR="00CA6079">
              <w:rPr>
                <w:sz w:val="22"/>
                <w:szCs w:val="22"/>
                <w:lang w:val="en-US"/>
              </w:rPr>
              <w:t xml:space="preserve"> 1.11</w:t>
            </w:r>
            <w:r w:rsidR="00557C38">
              <w:rPr>
                <w:sz w:val="22"/>
                <w:szCs w:val="22"/>
                <w:lang w:val="ru-RU"/>
              </w:rPr>
              <w:t>,</w:t>
            </w:r>
          </w:p>
          <w:p w:rsidR="00557C38" w:rsidRPr="0004092E" w:rsidRDefault="00557C38" w:rsidP="00557C3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ВНИИФТРИ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253BED">
              <w:rPr>
                <w:sz w:val="22"/>
                <w:szCs w:val="22"/>
                <w:lang w:val="ru-RU"/>
              </w:rPr>
              <w:t>Олег ПОПОВ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557C38">
            <w:pPr>
              <w:rPr>
                <w:sz w:val="22"/>
                <w:szCs w:val="22"/>
                <w:lang w:val="ru-RU"/>
              </w:rPr>
            </w:pPr>
            <w:r w:rsidRPr="00253BED">
              <w:rPr>
                <w:sz w:val="22"/>
                <w:szCs w:val="22"/>
                <w:lang w:val="ru-RU"/>
              </w:rPr>
              <w:t>Представитель ТК, ВНИИМ</w:t>
            </w:r>
          </w:p>
        </w:tc>
      </w:tr>
      <w:tr w:rsidR="00E44853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E44853" w:rsidRPr="00723354" w:rsidRDefault="00E44853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853" w:rsidRPr="00253BED" w:rsidRDefault="00E44853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Дина ЧЕПУРНАЯ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853" w:rsidRPr="00253BED" w:rsidRDefault="00E44853" w:rsidP="00557C3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Представитель ФК, ВНИИФТРИ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253BED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Екатерина КОЗЬМИНА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253BED" w:rsidRDefault="00557C38" w:rsidP="00557C3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Представитель </w:t>
            </w:r>
            <w:r>
              <w:rPr>
                <w:sz w:val="22"/>
                <w:szCs w:val="22"/>
                <w:lang w:val="en-US"/>
              </w:rPr>
              <w:t>ТК</w:t>
            </w:r>
            <w:r w:rsidR="00983B0E">
              <w:rPr>
                <w:sz w:val="22"/>
                <w:szCs w:val="22"/>
                <w:lang w:val="en-US"/>
              </w:rPr>
              <w:t xml:space="preserve"> 4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>ВНИИМС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04092E">
              <w:rPr>
                <w:sz w:val="22"/>
                <w:szCs w:val="22"/>
                <w:lang w:val="ru-RU"/>
              </w:rPr>
              <w:t>Сергей КОРОСТИН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Pr="00557C38" w:rsidRDefault="00557C38" w:rsidP="00557C38">
            <w:pPr>
              <w:rPr>
                <w:sz w:val="22"/>
                <w:szCs w:val="22"/>
                <w:lang w:val="en-US"/>
              </w:rPr>
            </w:pPr>
            <w:r w:rsidRPr="0004092E">
              <w:rPr>
                <w:sz w:val="22"/>
                <w:szCs w:val="22"/>
                <w:lang w:val="ru-RU"/>
              </w:rPr>
              <w:t>ТК</w:t>
            </w:r>
            <w:r w:rsidR="00983B0E">
              <w:rPr>
                <w:sz w:val="22"/>
                <w:szCs w:val="22"/>
                <w:lang w:val="en-US"/>
              </w:rPr>
              <w:t xml:space="preserve"> 1.9 </w:t>
            </w:r>
            <w:r w:rsidR="00983B0E">
              <w:rPr>
                <w:sz w:val="22"/>
                <w:szCs w:val="22"/>
                <w:lang w:val="ru-RU"/>
              </w:rPr>
              <w:t>и 1.11</w:t>
            </w:r>
            <w:r w:rsidRPr="0004092E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04092E">
              <w:rPr>
                <w:sz w:val="22"/>
                <w:szCs w:val="22"/>
                <w:lang w:val="ru-RU"/>
              </w:rPr>
              <w:t>ВНИИФТРИ</w:t>
            </w:r>
          </w:p>
        </w:tc>
      </w:tr>
      <w:tr w:rsidR="00557C38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557C38" w:rsidRPr="00723354" w:rsidRDefault="00557C38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557C38" w:rsidP="002C5404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Оксана АНФИЛАТОВА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C38" w:rsidRDefault="00983B0E" w:rsidP="00983B0E">
            <w:pPr>
              <w:rPr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Секретариат</w:t>
            </w:r>
            <w:r w:rsidR="00557C38">
              <w:rPr>
                <w:sz w:val="24"/>
                <w:szCs w:val="24"/>
              </w:rPr>
              <w:t xml:space="preserve"> ТК</w:t>
            </w:r>
            <w:r>
              <w:rPr>
                <w:sz w:val="24"/>
                <w:szCs w:val="24"/>
                <w:lang w:val="ru-RU"/>
              </w:rPr>
              <w:t xml:space="preserve"> 1.12</w:t>
            </w:r>
            <w:r w:rsidR="00557C38" w:rsidRPr="00D82280">
              <w:rPr>
                <w:sz w:val="24"/>
                <w:szCs w:val="24"/>
                <w:lang w:val="ru-RU"/>
              </w:rPr>
              <w:t>, УНИИМ</w:t>
            </w:r>
          </w:p>
        </w:tc>
      </w:tr>
      <w:tr w:rsidR="004A679B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4A679B" w:rsidRPr="00723354" w:rsidRDefault="004A679B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4A679B" w:rsidP="0023465E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Сергей КОМИССАРОВ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983B0E" w:rsidP="007E7A3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Руководитель </w:t>
            </w:r>
            <w:r w:rsidR="00CF3C73" w:rsidRPr="00723354">
              <w:rPr>
                <w:sz w:val="22"/>
                <w:szCs w:val="22"/>
                <w:lang w:val="ru-RU"/>
              </w:rPr>
              <w:t>Секретариат</w:t>
            </w:r>
            <w:r>
              <w:rPr>
                <w:sz w:val="22"/>
                <w:szCs w:val="22"/>
                <w:lang w:val="ru-RU"/>
              </w:rPr>
              <w:t>а</w:t>
            </w:r>
            <w:r w:rsidR="00CF3C73" w:rsidRPr="00723354">
              <w:rPr>
                <w:sz w:val="22"/>
                <w:szCs w:val="22"/>
                <w:lang w:val="ru-RU"/>
              </w:rPr>
              <w:t xml:space="preserve"> КООМЕТ</w:t>
            </w:r>
            <w:r w:rsidR="004A679B" w:rsidRPr="00723354"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4A679B" w:rsidRPr="00723354">
              <w:rPr>
                <w:sz w:val="22"/>
                <w:szCs w:val="22"/>
                <w:lang w:val="ru-RU"/>
              </w:rPr>
              <w:t>ВНИИМС</w:t>
            </w:r>
          </w:p>
        </w:tc>
      </w:tr>
      <w:tr w:rsidR="004A679B" w:rsidRPr="003E2B56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4A679B" w:rsidRPr="00723354" w:rsidRDefault="004A679B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723354" w:rsidRDefault="00CF3C73" w:rsidP="000B7AC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pacing w:val="-6"/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Наталья СЕДОВА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983B0E" w:rsidRDefault="00CF3C73" w:rsidP="00E11449">
            <w:pPr>
              <w:rPr>
                <w:spacing w:val="-2"/>
                <w:sz w:val="22"/>
                <w:szCs w:val="22"/>
                <w:lang w:val="ru-RU"/>
              </w:rPr>
            </w:pPr>
            <w:r w:rsidRPr="00723354">
              <w:rPr>
                <w:sz w:val="22"/>
                <w:szCs w:val="22"/>
                <w:lang w:val="ru-RU"/>
              </w:rPr>
              <w:t>Секретариат КООМЕТ</w:t>
            </w:r>
            <w:r w:rsidRPr="00723354">
              <w:rPr>
                <w:spacing w:val="-2"/>
                <w:sz w:val="22"/>
                <w:szCs w:val="22"/>
                <w:lang w:val="ru-RU"/>
              </w:rPr>
              <w:t xml:space="preserve">, </w:t>
            </w:r>
            <w:r w:rsidR="00983B0E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723354">
              <w:rPr>
                <w:spacing w:val="-2"/>
                <w:sz w:val="22"/>
                <w:szCs w:val="22"/>
                <w:lang w:val="ru-RU"/>
              </w:rPr>
              <w:t>ВНИИМС</w:t>
            </w:r>
          </w:p>
        </w:tc>
      </w:tr>
      <w:tr w:rsidR="004A679B" w:rsidRPr="00252061" w:rsidTr="0030458A">
        <w:trPr>
          <w:cantSplit/>
          <w:trHeight w:val="567"/>
        </w:trPr>
        <w:tc>
          <w:tcPr>
            <w:tcW w:w="1985" w:type="dxa"/>
            <w:vMerge/>
            <w:shd w:val="clear" w:color="auto" w:fill="auto"/>
          </w:tcPr>
          <w:p w:rsidR="004A679B" w:rsidRPr="00747CF1" w:rsidRDefault="004A679B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3E2B56" w:rsidRDefault="004A679B" w:rsidP="00252061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  <w:tab w:val="num" w:pos="3336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Сергей ЖДАНКИН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3E2B56" w:rsidRDefault="00893D7B" w:rsidP="007E7A3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Секретариат КООМЕТ</w:t>
            </w:r>
            <w:r w:rsidR="004A679B" w:rsidRPr="003E2B56">
              <w:rPr>
                <w:sz w:val="22"/>
                <w:szCs w:val="22"/>
                <w:lang w:val="ru-RU"/>
              </w:rPr>
              <w:t>, ВНИИМС</w:t>
            </w:r>
          </w:p>
        </w:tc>
      </w:tr>
      <w:tr w:rsidR="004A679B" w:rsidRPr="00252061" w:rsidTr="00C93313">
        <w:trPr>
          <w:cantSplit/>
          <w:trHeight w:val="567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679B" w:rsidRPr="00747CF1" w:rsidRDefault="004A679B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B30208" w:rsidRDefault="00B30208" w:rsidP="00252061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  <w:tab w:val="num" w:pos="3336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B30208">
              <w:rPr>
                <w:sz w:val="22"/>
                <w:szCs w:val="22"/>
                <w:lang w:val="ru-RU"/>
              </w:rPr>
              <w:t>Дмитрий ЖАГОРА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B30208" w:rsidRDefault="00B30208" w:rsidP="009C7F11">
            <w:pPr>
              <w:rPr>
                <w:color w:val="FF000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Секретариат КООМЕТ</w:t>
            </w:r>
            <w:r w:rsidRPr="003E2B56">
              <w:rPr>
                <w:sz w:val="22"/>
                <w:szCs w:val="22"/>
                <w:lang w:val="ru-RU"/>
              </w:rPr>
              <w:t>, ВНИИМС</w:t>
            </w:r>
          </w:p>
        </w:tc>
      </w:tr>
      <w:tr w:rsidR="004A679B" w:rsidRPr="006D28DB" w:rsidTr="0030458A">
        <w:trPr>
          <w:cantSplit/>
          <w:trHeight w:val="485"/>
        </w:trPr>
        <w:tc>
          <w:tcPr>
            <w:tcW w:w="1985" w:type="dxa"/>
            <w:shd w:val="clear" w:color="auto" w:fill="auto"/>
          </w:tcPr>
          <w:p w:rsidR="004A679B" w:rsidRPr="006D28DB" w:rsidRDefault="004A679B" w:rsidP="00252061">
            <w:pPr>
              <w:spacing w:before="120"/>
              <w:rPr>
                <w:b/>
                <w:sz w:val="22"/>
                <w:szCs w:val="22"/>
                <w:lang w:val="ru-RU"/>
              </w:rPr>
            </w:pPr>
            <w:r w:rsidRPr="006D28DB">
              <w:rPr>
                <w:b/>
                <w:sz w:val="22"/>
                <w:szCs w:val="22"/>
                <w:lang w:val="ru-RU"/>
              </w:rPr>
              <w:t>СЛОВАКИЯ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6D28DB" w:rsidRDefault="0026649F" w:rsidP="0057372D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pacing w:val="-2"/>
                <w:sz w:val="22"/>
                <w:szCs w:val="22"/>
                <w:lang w:val="ru-RU"/>
              </w:rPr>
            </w:pPr>
            <w:r>
              <w:rPr>
                <w:spacing w:val="-2"/>
                <w:sz w:val="22"/>
                <w:szCs w:val="22"/>
                <w:lang w:val="ru-RU"/>
              </w:rPr>
              <w:t>Арпад ГОНДА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6D28DB" w:rsidRDefault="00CF3C73" w:rsidP="00CF3C73">
            <w:pPr>
              <w:pStyle w:val="a3"/>
              <w:tabs>
                <w:tab w:val="clear" w:pos="6480"/>
              </w:tabs>
              <w:ind w:left="0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Вице-президент</w:t>
            </w:r>
            <w:r w:rsidR="004A679B" w:rsidRPr="006D28DB">
              <w:rPr>
                <w:sz w:val="22"/>
                <w:szCs w:val="22"/>
                <w:lang w:val="ru-RU"/>
              </w:rPr>
              <w:t xml:space="preserve"> КООМЕТ, СМУ</w:t>
            </w:r>
          </w:p>
        </w:tc>
      </w:tr>
      <w:tr w:rsidR="00C4207B" w:rsidRPr="006D28DB" w:rsidTr="006D3B42">
        <w:trPr>
          <w:cantSplit/>
          <w:trHeight w:val="485"/>
        </w:trPr>
        <w:tc>
          <w:tcPr>
            <w:tcW w:w="1985" w:type="dxa"/>
            <w:vMerge w:val="restart"/>
            <w:shd w:val="clear" w:color="auto" w:fill="auto"/>
          </w:tcPr>
          <w:p w:rsidR="00C4207B" w:rsidRPr="00C13664" w:rsidRDefault="00C4207B" w:rsidP="006D3B42">
            <w:pPr>
              <w:spacing w:before="120"/>
              <w:rPr>
                <w:b/>
                <w:sz w:val="22"/>
                <w:szCs w:val="22"/>
                <w:lang w:val="ru-RU"/>
              </w:rPr>
            </w:pPr>
            <w:r w:rsidRPr="00C13664">
              <w:rPr>
                <w:b/>
                <w:sz w:val="22"/>
                <w:szCs w:val="22"/>
                <w:lang w:val="ru-RU"/>
              </w:rPr>
              <w:t>ТАДЖИКИСТАН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07B" w:rsidRPr="00C13664" w:rsidRDefault="00C13664" w:rsidP="00C4207B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C13664">
              <w:rPr>
                <w:sz w:val="22"/>
                <w:szCs w:val="22"/>
                <w:lang w:val="ru-RU"/>
              </w:rPr>
              <w:t>Каромат САИДОВА</w:t>
            </w:r>
            <w:r w:rsidR="00C4207B" w:rsidRPr="00C13664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07B" w:rsidRPr="00C13664" w:rsidRDefault="00C4207B" w:rsidP="006D3B42">
            <w:pPr>
              <w:pStyle w:val="a3"/>
              <w:tabs>
                <w:tab w:val="clear" w:pos="6480"/>
              </w:tabs>
              <w:ind w:left="0" w:firstLine="0"/>
              <w:rPr>
                <w:sz w:val="22"/>
                <w:szCs w:val="22"/>
                <w:lang w:val="ru-RU"/>
              </w:rPr>
            </w:pPr>
            <w:r w:rsidRPr="00C13664">
              <w:rPr>
                <w:sz w:val="22"/>
                <w:szCs w:val="22"/>
                <w:lang w:val="ru-RU"/>
              </w:rPr>
              <w:t>Представитель Члена Комитета КООМЕТ, Таджикстандарт</w:t>
            </w:r>
          </w:p>
        </w:tc>
      </w:tr>
      <w:tr w:rsidR="00C4207B" w:rsidRPr="00C15F1F" w:rsidTr="006D3B42">
        <w:trPr>
          <w:cantSplit/>
          <w:trHeight w:val="485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207B" w:rsidRPr="0026649F" w:rsidRDefault="00C4207B" w:rsidP="006D3B42">
            <w:pPr>
              <w:spacing w:before="120"/>
              <w:rPr>
                <w:b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07B" w:rsidRPr="00C13664" w:rsidRDefault="00C4207B" w:rsidP="00C4207B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pacing w:val="-6"/>
                <w:sz w:val="22"/>
                <w:szCs w:val="22"/>
                <w:lang w:val="ru-RU"/>
              </w:rPr>
            </w:pPr>
            <w:r w:rsidRPr="00C13664">
              <w:rPr>
                <w:spacing w:val="-6"/>
                <w:sz w:val="22"/>
                <w:szCs w:val="22"/>
                <w:lang w:val="ru-RU"/>
              </w:rPr>
              <w:t xml:space="preserve">Саидтоджиддин МАВЛОНОВ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07B" w:rsidRPr="00C13664" w:rsidRDefault="008A19BB" w:rsidP="006D3B42">
            <w:pPr>
              <w:pStyle w:val="a3"/>
              <w:tabs>
                <w:tab w:val="clear" w:pos="6480"/>
              </w:tabs>
              <w:ind w:left="0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Начальник отдела, </w:t>
            </w:r>
            <w:r w:rsidR="00C4207B" w:rsidRPr="00C13664">
              <w:rPr>
                <w:sz w:val="22"/>
                <w:szCs w:val="22"/>
                <w:lang w:val="ru-RU"/>
              </w:rPr>
              <w:t>Таджикстандарт</w:t>
            </w:r>
          </w:p>
        </w:tc>
      </w:tr>
      <w:tr w:rsidR="004C4810" w:rsidRPr="003E2B56" w:rsidTr="004C4810">
        <w:trPr>
          <w:cantSplit/>
          <w:trHeight w:hRule="exact" w:val="1011"/>
        </w:trPr>
        <w:tc>
          <w:tcPr>
            <w:tcW w:w="1985" w:type="dxa"/>
            <w:shd w:val="clear" w:color="auto" w:fill="auto"/>
          </w:tcPr>
          <w:p w:rsidR="004C4810" w:rsidRPr="003E2B56" w:rsidRDefault="004C4810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>
              <w:rPr>
                <w:b/>
                <w:caps/>
                <w:sz w:val="22"/>
                <w:szCs w:val="22"/>
                <w:lang w:val="ru-RU"/>
              </w:rPr>
              <w:t>УЗБЕКИСТАН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4810" w:rsidRPr="003E2B56" w:rsidRDefault="004C4810" w:rsidP="00827C1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Гайратжон ГАЗИЕВ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C4810" w:rsidRDefault="004C4810" w:rsidP="004C4810">
            <w:pPr>
              <w:ind w:right="-70"/>
              <w:rPr>
                <w:sz w:val="22"/>
                <w:szCs w:val="22"/>
                <w:lang w:val="ru-RU"/>
              </w:rPr>
            </w:pPr>
            <w:r w:rsidRPr="00C13664">
              <w:rPr>
                <w:sz w:val="22"/>
                <w:szCs w:val="22"/>
                <w:lang w:val="ru-RU"/>
              </w:rPr>
              <w:t>Представитель Члена Комитета КООМЕТ,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Руководитель Главного </w:t>
            </w:r>
            <w:r>
              <w:rPr>
                <w:sz w:val="24"/>
                <w:szCs w:val="24"/>
                <w:lang w:val="ru-RU"/>
              </w:rPr>
              <w:t>ц</w:t>
            </w:r>
            <w:r>
              <w:rPr>
                <w:sz w:val="24"/>
                <w:szCs w:val="24"/>
              </w:rPr>
              <w:t xml:space="preserve">ентра </w:t>
            </w:r>
            <w:r>
              <w:rPr>
                <w:sz w:val="24"/>
                <w:szCs w:val="24"/>
                <w:lang w:val="ru-RU"/>
              </w:rPr>
              <w:t>м</w:t>
            </w:r>
            <w:r>
              <w:rPr>
                <w:sz w:val="24"/>
                <w:szCs w:val="24"/>
              </w:rPr>
              <w:t xml:space="preserve">етрологической </w:t>
            </w:r>
            <w:r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</w:rPr>
              <w:t>лужбы</w:t>
            </w:r>
          </w:p>
        </w:tc>
      </w:tr>
      <w:tr w:rsidR="003D69D2" w:rsidRPr="003E2B56" w:rsidTr="0030458A">
        <w:trPr>
          <w:cantSplit/>
          <w:trHeight w:hRule="exact" w:val="570"/>
        </w:trPr>
        <w:tc>
          <w:tcPr>
            <w:tcW w:w="1985" w:type="dxa"/>
            <w:vMerge w:val="restart"/>
            <w:shd w:val="clear" w:color="auto" w:fill="auto"/>
          </w:tcPr>
          <w:p w:rsidR="003D69D2" w:rsidRPr="003E2B56" w:rsidRDefault="003D69D2" w:rsidP="00252061">
            <w:pPr>
              <w:spacing w:before="120"/>
              <w:rPr>
                <w:b/>
                <w:caps/>
                <w:sz w:val="22"/>
                <w:szCs w:val="22"/>
                <w:lang w:val="ru-RU"/>
              </w:rPr>
            </w:pPr>
            <w:r w:rsidRPr="003E2B56">
              <w:rPr>
                <w:b/>
                <w:caps/>
                <w:sz w:val="22"/>
                <w:szCs w:val="22"/>
                <w:lang w:val="ru-RU"/>
              </w:rPr>
              <w:t>Украина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D69D2" w:rsidRPr="003E2B56" w:rsidRDefault="003D69D2" w:rsidP="00827C1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Павел НЕЕЖМАКОВ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69D2" w:rsidRPr="003E2B56" w:rsidRDefault="00983B0E" w:rsidP="00983B0E">
            <w:pPr>
              <w:ind w:right="-7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Вице-президент КООМЕТ, Председатель ТК 4, Н</w:t>
            </w:r>
            <w:r w:rsidR="003D69D2" w:rsidRPr="003E2B56">
              <w:rPr>
                <w:sz w:val="22"/>
                <w:szCs w:val="22"/>
                <w:lang w:val="ru-RU"/>
              </w:rPr>
              <w:t>НЦ “Институт метрологии”</w:t>
            </w:r>
          </w:p>
        </w:tc>
      </w:tr>
      <w:tr w:rsidR="003D69D2" w:rsidRPr="003E2B56" w:rsidTr="0030458A">
        <w:trPr>
          <w:cantSplit/>
          <w:trHeight w:hRule="exact" w:val="570"/>
        </w:trPr>
        <w:tc>
          <w:tcPr>
            <w:tcW w:w="1985" w:type="dxa"/>
            <w:vMerge/>
            <w:shd w:val="clear" w:color="auto" w:fill="auto"/>
            <w:vAlign w:val="center"/>
          </w:tcPr>
          <w:p w:rsidR="003D69D2" w:rsidRPr="003E2B56" w:rsidRDefault="003D69D2" w:rsidP="000B7ACB">
            <w:pPr>
              <w:jc w:val="center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D69D2" w:rsidRPr="003E2B56" w:rsidRDefault="003D69D2" w:rsidP="00827C1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Юлия БУНЯЕВА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69D2" w:rsidRPr="003E2B56" w:rsidRDefault="00983B0E" w:rsidP="00827C1B">
            <w:pPr>
              <w:ind w:right="-7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Национальный </w:t>
            </w:r>
            <w:r w:rsidR="003D69D2" w:rsidRPr="003E2B56">
              <w:rPr>
                <w:sz w:val="22"/>
                <w:szCs w:val="22"/>
                <w:lang w:val="ru-RU"/>
              </w:rPr>
              <w:t>Секретариат КООМЕТ</w:t>
            </w:r>
            <w:r>
              <w:rPr>
                <w:sz w:val="22"/>
                <w:szCs w:val="22"/>
                <w:lang w:val="ru-RU"/>
              </w:rPr>
              <w:t xml:space="preserve"> в Украине</w:t>
            </w:r>
            <w:r w:rsidR="003D69D2" w:rsidRPr="003E2B56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3D69D2" w:rsidRPr="003E2B56">
              <w:rPr>
                <w:sz w:val="22"/>
                <w:szCs w:val="22"/>
                <w:lang w:val="ru-RU"/>
              </w:rPr>
              <w:t>ННЦ “Институт метрологии”</w:t>
            </w:r>
          </w:p>
        </w:tc>
      </w:tr>
      <w:tr w:rsidR="003D69D2" w:rsidRPr="003E2B56" w:rsidTr="0030458A">
        <w:trPr>
          <w:cantSplit/>
          <w:trHeight w:hRule="exact" w:val="558"/>
        </w:trPr>
        <w:tc>
          <w:tcPr>
            <w:tcW w:w="1985" w:type="dxa"/>
            <w:vMerge/>
            <w:shd w:val="clear" w:color="auto" w:fill="auto"/>
            <w:vAlign w:val="center"/>
          </w:tcPr>
          <w:p w:rsidR="003D69D2" w:rsidRPr="003E2B56" w:rsidRDefault="003D69D2" w:rsidP="000B7ACB">
            <w:pPr>
              <w:jc w:val="center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D69D2" w:rsidRPr="009C1097" w:rsidRDefault="003D69D2" w:rsidP="009C1097">
            <w:pPr>
              <w:numPr>
                <w:ilvl w:val="0"/>
                <w:numId w:val="2"/>
              </w:numPr>
              <w:tabs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9C1097">
              <w:rPr>
                <w:sz w:val="22"/>
                <w:szCs w:val="22"/>
                <w:lang w:val="ru-RU"/>
              </w:rPr>
              <w:t xml:space="preserve"> Ирина КОЛОЗИНСКАЯ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69D2" w:rsidRPr="009C1097" w:rsidRDefault="003D69D2" w:rsidP="00827C1B">
            <w:pPr>
              <w:ind w:right="-70"/>
              <w:rPr>
                <w:sz w:val="22"/>
                <w:szCs w:val="22"/>
                <w:lang w:val="ru-RU"/>
              </w:rPr>
            </w:pPr>
            <w:r w:rsidRPr="009C1097">
              <w:rPr>
                <w:sz w:val="22"/>
                <w:szCs w:val="22"/>
                <w:lang w:val="ru-RU"/>
              </w:rPr>
              <w:t>Председатель ТК</w:t>
            </w:r>
            <w:r w:rsidR="00983B0E">
              <w:rPr>
                <w:sz w:val="22"/>
                <w:szCs w:val="22"/>
                <w:lang w:val="en-US"/>
              </w:rPr>
              <w:t xml:space="preserve"> 1.6</w:t>
            </w:r>
            <w:r w:rsidRPr="009C1097">
              <w:rPr>
                <w:sz w:val="22"/>
                <w:szCs w:val="22"/>
                <w:lang w:val="ru-RU"/>
              </w:rPr>
              <w:t>,</w:t>
            </w:r>
          </w:p>
          <w:p w:rsidR="003D69D2" w:rsidRPr="009C1097" w:rsidRDefault="003D69D2" w:rsidP="00827C1B">
            <w:pPr>
              <w:ind w:right="-70"/>
              <w:rPr>
                <w:sz w:val="22"/>
                <w:szCs w:val="22"/>
                <w:lang w:val="ru-RU"/>
              </w:rPr>
            </w:pPr>
            <w:r w:rsidRPr="009C1097">
              <w:rPr>
                <w:sz w:val="22"/>
                <w:szCs w:val="22"/>
                <w:lang w:val="ru-RU"/>
              </w:rPr>
              <w:t>ННЦ “Институт метрологии”</w:t>
            </w:r>
          </w:p>
        </w:tc>
      </w:tr>
      <w:tr w:rsidR="003D69D2" w:rsidRPr="003E2B56" w:rsidTr="0030458A">
        <w:trPr>
          <w:cantSplit/>
          <w:trHeight w:hRule="exact" w:val="619"/>
        </w:trPr>
        <w:tc>
          <w:tcPr>
            <w:tcW w:w="1985" w:type="dxa"/>
            <w:vMerge/>
            <w:shd w:val="clear" w:color="auto" w:fill="auto"/>
            <w:vAlign w:val="center"/>
          </w:tcPr>
          <w:p w:rsidR="003D69D2" w:rsidRPr="003E2B56" w:rsidRDefault="003D69D2" w:rsidP="000B7ACB">
            <w:pPr>
              <w:jc w:val="center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D69D2" w:rsidRPr="003E2B56" w:rsidRDefault="003D69D2" w:rsidP="00827C1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Владимир КУПКО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69D2" w:rsidRPr="003E2B56" w:rsidRDefault="003D69D2" w:rsidP="00827C1B">
            <w:pPr>
              <w:ind w:right="-70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Председатель ТК</w:t>
            </w:r>
            <w:r w:rsidR="00983B0E">
              <w:rPr>
                <w:sz w:val="22"/>
                <w:szCs w:val="22"/>
                <w:lang w:val="en-US"/>
              </w:rPr>
              <w:t xml:space="preserve"> 1.5</w:t>
            </w:r>
            <w:r w:rsidRPr="003E2B56">
              <w:rPr>
                <w:sz w:val="22"/>
                <w:szCs w:val="22"/>
                <w:lang w:val="ru-RU"/>
              </w:rPr>
              <w:t>,</w:t>
            </w:r>
          </w:p>
          <w:p w:rsidR="003D69D2" w:rsidRPr="003E2B56" w:rsidRDefault="003D69D2" w:rsidP="00827C1B">
            <w:pPr>
              <w:ind w:right="-70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ННЦ “Институт метрологии”</w:t>
            </w:r>
          </w:p>
        </w:tc>
      </w:tr>
      <w:tr w:rsidR="003D69D2" w:rsidRPr="003E2B56" w:rsidTr="00063DEA">
        <w:trPr>
          <w:cantSplit/>
          <w:trHeight w:hRule="exact" w:val="61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69D2" w:rsidRPr="003E2B56" w:rsidRDefault="003D69D2" w:rsidP="000B7ACB">
            <w:pPr>
              <w:jc w:val="center"/>
              <w:rPr>
                <w:b/>
                <w:caps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69D2" w:rsidRPr="003E2B56" w:rsidRDefault="003D69D2" w:rsidP="00827C1B">
            <w:pPr>
              <w:numPr>
                <w:ilvl w:val="0"/>
                <w:numId w:val="2"/>
              </w:numPr>
              <w:tabs>
                <w:tab w:val="clear" w:pos="360"/>
                <w:tab w:val="num" w:pos="355"/>
                <w:tab w:val="num" w:pos="643"/>
              </w:tabs>
              <w:ind w:left="355" w:hanging="35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Ольга САЛОВА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69D2" w:rsidRDefault="003D69D2" w:rsidP="00827C1B">
            <w:pPr>
              <w:ind w:right="-7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Переводчик, </w:t>
            </w:r>
          </w:p>
          <w:p w:rsidR="003D69D2" w:rsidRPr="003E2B56" w:rsidRDefault="003D69D2" w:rsidP="00827C1B">
            <w:pPr>
              <w:ind w:right="-70"/>
              <w:rPr>
                <w:sz w:val="22"/>
                <w:szCs w:val="22"/>
                <w:lang w:val="ru-RU"/>
              </w:rPr>
            </w:pPr>
            <w:r w:rsidRPr="003E2B56">
              <w:rPr>
                <w:sz w:val="22"/>
                <w:szCs w:val="22"/>
                <w:lang w:val="ru-RU"/>
              </w:rPr>
              <w:t>ННЦ “Институт метрологии”</w:t>
            </w:r>
          </w:p>
        </w:tc>
      </w:tr>
      <w:tr w:rsidR="004A679B" w:rsidRPr="003E2B56" w:rsidTr="00063DEA">
        <w:trPr>
          <w:cantSplit/>
          <w:trHeight w:hRule="exact" w:val="561"/>
          <w:tblHeader/>
        </w:trPr>
        <w:tc>
          <w:tcPr>
            <w:tcW w:w="9214" w:type="dxa"/>
            <w:gridSpan w:val="3"/>
            <w:shd w:val="clear" w:color="auto" w:fill="DBE5F1"/>
            <w:vAlign w:val="center"/>
          </w:tcPr>
          <w:p w:rsidR="004A679B" w:rsidRPr="003E2B56" w:rsidRDefault="004A679B" w:rsidP="00B10B02">
            <w:pPr>
              <w:pStyle w:val="a4"/>
              <w:tabs>
                <w:tab w:val="clear" w:pos="6480"/>
              </w:tabs>
              <w:ind w:left="6300" w:hanging="6300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3E2B56">
              <w:rPr>
                <w:b/>
                <w:bCs/>
                <w:szCs w:val="24"/>
                <w:lang w:val="ru-RU"/>
              </w:rPr>
              <w:t>Представители международных и региональных метрологических организаций</w:t>
            </w:r>
          </w:p>
        </w:tc>
      </w:tr>
      <w:tr w:rsidR="004A679B" w:rsidRPr="003E2B56" w:rsidTr="00925D0F">
        <w:trPr>
          <w:cantSplit/>
          <w:trHeight w:hRule="exact" w:val="284"/>
          <w:tblHeader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A679B" w:rsidRPr="003E2B56" w:rsidRDefault="004A679B" w:rsidP="00D11E2C">
            <w:pPr>
              <w:rPr>
                <w:b/>
                <w:sz w:val="22"/>
                <w:szCs w:val="22"/>
                <w:lang w:val="ru-RU"/>
              </w:rPr>
            </w:pPr>
            <w:r w:rsidRPr="003E2B56">
              <w:rPr>
                <w:b/>
                <w:color w:val="000000"/>
                <w:sz w:val="22"/>
                <w:szCs w:val="22"/>
                <w:lang w:val="ru-RU"/>
              </w:rPr>
              <w:t>ММО / РМО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A679B" w:rsidRPr="003E2B56" w:rsidRDefault="004A679B" w:rsidP="00D11E2C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3E2B56">
              <w:rPr>
                <w:b/>
                <w:color w:val="000000"/>
                <w:sz w:val="22"/>
                <w:szCs w:val="22"/>
                <w:lang w:val="ru-RU"/>
              </w:rPr>
              <w:t>Фамилия и имя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679B" w:rsidRPr="003E2B56" w:rsidRDefault="004A679B" w:rsidP="00D11E2C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3E2B56">
              <w:rPr>
                <w:b/>
                <w:color w:val="000000"/>
                <w:sz w:val="22"/>
                <w:szCs w:val="22"/>
                <w:lang w:val="ru-RU"/>
              </w:rPr>
              <w:t xml:space="preserve">Статус </w:t>
            </w:r>
          </w:p>
        </w:tc>
      </w:tr>
      <w:tr w:rsidR="004A679B" w:rsidRPr="003E2B56" w:rsidTr="00925D0F">
        <w:trPr>
          <w:cantSplit/>
          <w:trHeight w:hRule="exact" w:val="571"/>
          <w:tblHeader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A679B" w:rsidRPr="003E2B56" w:rsidRDefault="004A679B" w:rsidP="00034F84">
            <w:pPr>
              <w:spacing w:before="120"/>
              <w:rPr>
                <w:b/>
                <w:sz w:val="22"/>
                <w:szCs w:val="22"/>
                <w:lang w:val="en-US"/>
              </w:rPr>
            </w:pPr>
            <w:r w:rsidRPr="003E2B56">
              <w:rPr>
                <w:b/>
                <w:sz w:val="22"/>
                <w:szCs w:val="22"/>
                <w:lang w:val="en-US"/>
              </w:rPr>
              <w:t>BIPM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3E2B56" w:rsidRDefault="00CF3C73" w:rsidP="00034F84">
            <w:pPr>
              <w:numPr>
                <w:ilvl w:val="0"/>
                <w:numId w:val="2"/>
              </w:num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ru-RU"/>
              </w:rPr>
              <w:t>Чингис КУАНБАЕВ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3E2B56" w:rsidRDefault="008A19BB" w:rsidP="00034F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/>
              </w:rPr>
              <w:t>Исполнительный секретарь</w:t>
            </w:r>
            <w:r w:rsidR="004A679B" w:rsidRPr="003E2B56">
              <w:rPr>
                <w:bCs/>
                <w:sz w:val="22"/>
                <w:szCs w:val="22"/>
              </w:rPr>
              <w:t xml:space="preserve"> JCRB</w:t>
            </w:r>
          </w:p>
        </w:tc>
      </w:tr>
      <w:tr w:rsidR="004A679B" w:rsidRPr="003E2B56" w:rsidTr="00063DEA">
        <w:trPr>
          <w:cantSplit/>
          <w:trHeight w:hRule="exact" w:val="564"/>
          <w:tblHeader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A679B" w:rsidRPr="003E2B56" w:rsidRDefault="004A679B" w:rsidP="00817BDE">
            <w:pPr>
              <w:spacing w:before="120"/>
              <w:rPr>
                <w:b/>
                <w:sz w:val="22"/>
                <w:szCs w:val="22"/>
                <w:lang w:val="en-US"/>
              </w:rPr>
            </w:pPr>
            <w:r w:rsidRPr="003E2B56">
              <w:rPr>
                <w:b/>
                <w:sz w:val="22"/>
                <w:szCs w:val="22"/>
                <w:lang w:val="en-US"/>
              </w:rPr>
              <w:t>BIML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3E2B56" w:rsidRDefault="008A19BB" w:rsidP="003E16FD">
            <w:pPr>
              <w:pStyle w:val="a3"/>
              <w:numPr>
                <w:ilvl w:val="0"/>
                <w:numId w:val="2"/>
              </w:numPr>
              <w:tabs>
                <w:tab w:val="num" w:pos="3336"/>
              </w:tabs>
              <w:rPr>
                <w:bCs/>
                <w:sz w:val="22"/>
                <w:szCs w:val="22"/>
                <w:lang w:val="en-GB"/>
              </w:rPr>
            </w:pPr>
            <w:r>
              <w:rPr>
                <w:bCs/>
                <w:sz w:val="22"/>
                <w:szCs w:val="22"/>
                <w:lang w:val="ru-RU"/>
              </w:rPr>
              <w:t>Стивен ПЭТОРЭЙ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79B" w:rsidRPr="008A19BB" w:rsidRDefault="008A19BB" w:rsidP="00B10B02">
            <w:pPr>
              <w:rPr>
                <w:bCs/>
                <w:iCs/>
                <w:snapToGrid w:val="0"/>
                <w:color w:val="FF0000"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Директор МБЗМ</w:t>
            </w:r>
          </w:p>
        </w:tc>
      </w:tr>
      <w:tr w:rsidR="00C13664" w:rsidRPr="003E2B56" w:rsidTr="00063DEA">
        <w:trPr>
          <w:cantSplit/>
          <w:trHeight w:hRule="exact" w:val="564"/>
          <w:tblHeader/>
        </w:trPr>
        <w:tc>
          <w:tcPr>
            <w:tcW w:w="9214" w:type="dxa"/>
            <w:gridSpan w:val="3"/>
            <w:tcBorders>
              <w:bottom w:val="single" w:sz="4" w:space="0" w:color="auto"/>
            </w:tcBorders>
            <w:shd w:val="clear" w:color="auto" w:fill="DBE5F1"/>
          </w:tcPr>
          <w:p w:rsidR="00C13664" w:rsidRDefault="00C13664" w:rsidP="00C13664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C13664" w:rsidRPr="008A19BB" w:rsidRDefault="00C13664" w:rsidP="00C1366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A19BB">
              <w:rPr>
                <w:b/>
                <w:bCs/>
                <w:sz w:val="24"/>
                <w:szCs w:val="24"/>
                <w:lang w:val="ru-RU"/>
              </w:rPr>
              <w:t>Гости</w:t>
            </w:r>
          </w:p>
        </w:tc>
      </w:tr>
      <w:tr w:rsidR="00C13664" w:rsidRPr="005A60E2" w:rsidTr="00C13664">
        <w:trPr>
          <w:cantSplit/>
          <w:trHeight w:hRule="exact" w:val="564"/>
          <w:tblHeader/>
        </w:trPr>
        <w:tc>
          <w:tcPr>
            <w:tcW w:w="1985" w:type="dxa"/>
            <w:vMerge w:val="restart"/>
            <w:shd w:val="clear" w:color="auto" w:fill="auto"/>
          </w:tcPr>
          <w:p w:rsidR="00C13664" w:rsidRPr="00C13664" w:rsidRDefault="00C13664" w:rsidP="00034F84">
            <w:pPr>
              <w:spacing w:before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ТУРЦИЯ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664" w:rsidRPr="003E2B56" w:rsidRDefault="00C13664" w:rsidP="00034F84">
            <w:pPr>
              <w:pStyle w:val="a3"/>
              <w:numPr>
                <w:ilvl w:val="0"/>
                <w:numId w:val="2"/>
              </w:numPr>
              <w:tabs>
                <w:tab w:val="num" w:pos="3336"/>
              </w:tabs>
              <w:rPr>
                <w:bCs/>
                <w:sz w:val="22"/>
                <w:szCs w:val="22"/>
                <w:lang w:val="en-GB"/>
              </w:rPr>
            </w:pPr>
            <w:r>
              <w:rPr>
                <w:bCs/>
                <w:sz w:val="22"/>
                <w:szCs w:val="22"/>
                <w:lang w:val="ru-RU"/>
              </w:rPr>
              <w:t>Мустафа ЧЕТИНТАШ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664" w:rsidRPr="00723354" w:rsidRDefault="00723354" w:rsidP="00034F84">
            <w:pPr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Директор Института метрологии ТУБЕТАК УМЭ</w:t>
            </w:r>
          </w:p>
        </w:tc>
      </w:tr>
      <w:tr w:rsidR="00C13664" w:rsidRPr="00B00EA7" w:rsidTr="00925D0F">
        <w:trPr>
          <w:cantSplit/>
          <w:trHeight w:hRule="exact" w:val="559"/>
          <w:tblHeader/>
        </w:trPr>
        <w:tc>
          <w:tcPr>
            <w:tcW w:w="1985" w:type="dxa"/>
            <w:vMerge/>
            <w:shd w:val="clear" w:color="auto" w:fill="auto"/>
          </w:tcPr>
          <w:p w:rsidR="00C13664" w:rsidRPr="005A60E2" w:rsidRDefault="00C13664" w:rsidP="00E24C8C">
            <w:pPr>
              <w:spacing w:before="12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13664" w:rsidRPr="003E2B56" w:rsidRDefault="003D69D2" w:rsidP="00C464D0">
            <w:pPr>
              <w:pStyle w:val="a3"/>
              <w:numPr>
                <w:ilvl w:val="0"/>
                <w:numId w:val="2"/>
              </w:numPr>
              <w:tabs>
                <w:tab w:val="num" w:pos="3336"/>
              </w:tabs>
              <w:rPr>
                <w:bCs/>
                <w:spacing w:val="-6"/>
                <w:sz w:val="22"/>
                <w:szCs w:val="22"/>
                <w:lang w:val="en-GB"/>
              </w:rPr>
            </w:pPr>
            <w:r>
              <w:rPr>
                <w:bCs/>
                <w:spacing w:val="-6"/>
                <w:sz w:val="22"/>
                <w:szCs w:val="22"/>
                <w:lang w:val="ru-RU"/>
              </w:rPr>
              <w:t>Рамиз ХАМИД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13664" w:rsidRPr="00723354" w:rsidRDefault="00723354" w:rsidP="00B10B02">
            <w:pPr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Начальник лаборатории, ТУБЕТАК УМЭ</w:t>
            </w:r>
          </w:p>
        </w:tc>
      </w:tr>
    </w:tbl>
    <w:p w:rsidR="009F2C1E" w:rsidRPr="008D0B79" w:rsidRDefault="009F2C1E" w:rsidP="008D6B23">
      <w:pPr>
        <w:pStyle w:val="a4"/>
        <w:tabs>
          <w:tab w:val="clear" w:pos="6480"/>
        </w:tabs>
        <w:ind w:left="6300" w:hanging="6300"/>
        <w:rPr>
          <w:sz w:val="16"/>
          <w:szCs w:val="16"/>
          <w:lang w:val="ru-RU"/>
        </w:rPr>
      </w:pPr>
    </w:p>
    <w:sectPr w:rsidR="009F2C1E" w:rsidRPr="008D0B79" w:rsidSect="00E018DA">
      <w:headerReference w:type="default" r:id="rId8"/>
      <w:footerReference w:type="default" r:id="rId9"/>
      <w:pgSz w:w="11906" w:h="16838" w:code="9"/>
      <w:pgMar w:top="1134" w:right="1418" w:bottom="1134" w:left="1418" w:header="680" w:footer="465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9B1" w:rsidRDefault="00D669B1" w:rsidP="000B7ACB">
      <w:pPr>
        <w:pStyle w:val="3"/>
      </w:pPr>
      <w:r>
        <w:separator/>
      </w:r>
    </w:p>
  </w:endnote>
  <w:endnote w:type="continuationSeparator" w:id="0">
    <w:p w:rsidR="00D669B1" w:rsidRDefault="00D669B1" w:rsidP="000B7ACB">
      <w:pPr>
        <w:pStyle w:val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B1" w:rsidRPr="00CF428F" w:rsidRDefault="000A76DE" w:rsidP="00B00EA7">
    <w:pPr>
      <w:pStyle w:val="a4"/>
      <w:tabs>
        <w:tab w:val="clear" w:pos="4536"/>
        <w:tab w:val="clear" w:pos="6480"/>
      </w:tabs>
      <w:ind w:left="0" w:firstLine="0"/>
      <w:jc w:val="center"/>
      <w:rPr>
        <w:sz w:val="18"/>
        <w:szCs w:val="18"/>
        <w:lang w:val="ru-RU"/>
      </w:rPr>
    </w:pPr>
    <w:r w:rsidRPr="00CF428F">
      <w:rPr>
        <w:rStyle w:val="aa"/>
        <w:sz w:val="18"/>
        <w:szCs w:val="18"/>
      </w:rPr>
      <w:fldChar w:fldCharType="begin"/>
    </w:r>
    <w:r w:rsidR="00D669B1" w:rsidRPr="00CF428F">
      <w:rPr>
        <w:rStyle w:val="aa"/>
        <w:sz w:val="18"/>
        <w:szCs w:val="18"/>
      </w:rPr>
      <w:instrText xml:space="preserve"> PAGE </w:instrText>
    </w:r>
    <w:r w:rsidRPr="00CF428F">
      <w:rPr>
        <w:rStyle w:val="aa"/>
        <w:sz w:val="18"/>
        <w:szCs w:val="18"/>
      </w:rPr>
      <w:fldChar w:fldCharType="separate"/>
    </w:r>
    <w:r w:rsidR="00550278">
      <w:rPr>
        <w:rStyle w:val="aa"/>
        <w:noProof/>
        <w:sz w:val="18"/>
        <w:szCs w:val="18"/>
      </w:rPr>
      <w:t>1</w:t>
    </w:r>
    <w:r w:rsidRPr="00CF428F">
      <w:rPr>
        <w:rStyle w:val="aa"/>
        <w:sz w:val="18"/>
        <w:szCs w:val="18"/>
      </w:rPr>
      <w:fldChar w:fldCharType="end"/>
    </w:r>
    <w:r w:rsidR="00D669B1" w:rsidRPr="00CF428F">
      <w:rPr>
        <w:rStyle w:val="aa"/>
        <w:sz w:val="18"/>
        <w:szCs w:val="18"/>
        <w:lang w:val="ru-RU"/>
      </w:rPr>
      <w:t>/</w:t>
    </w:r>
    <w:r w:rsidRPr="00CF428F">
      <w:rPr>
        <w:rStyle w:val="aa"/>
        <w:sz w:val="18"/>
        <w:szCs w:val="18"/>
      </w:rPr>
      <w:fldChar w:fldCharType="begin"/>
    </w:r>
    <w:r w:rsidR="00D669B1" w:rsidRPr="00CF428F">
      <w:rPr>
        <w:rStyle w:val="aa"/>
        <w:sz w:val="18"/>
        <w:szCs w:val="18"/>
      </w:rPr>
      <w:instrText xml:space="preserve"> NUMPAGES </w:instrText>
    </w:r>
    <w:r w:rsidRPr="00CF428F">
      <w:rPr>
        <w:rStyle w:val="aa"/>
        <w:sz w:val="18"/>
        <w:szCs w:val="18"/>
      </w:rPr>
      <w:fldChar w:fldCharType="separate"/>
    </w:r>
    <w:r w:rsidR="00550278">
      <w:rPr>
        <w:rStyle w:val="aa"/>
        <w:noProof/>
        <w:sz w:val="18"/>
        <w:szCs w:val="18"/>
      </w:rPr>
      <w:t>3</w:t>
    </w:r>
    <w:r w:rsidRPr="00CF428F">
      <w:rPr>
        <w:rStyle w:val="a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9B1" w:rsidRDefault="00D669B1" w:rsidP="000B7ACB">
      <w:pPr>
        <w:pStyle w:val="3"/>
      </w:pPr>
      <w:r>
        <w:separator/>
      </w:r>
    </w:p>
  </w:footnote>
  <w:footnote w:type="continuationSeparator" w:id="0">
    <w:p w:rsidR="00D669B1" w:rsidRDefault="00D669B1" w:rsidP="000B7ACB">
      <w:pPr>
        <w:pStyle w:val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B1" w:rsidRDefault="00D669B1">
    <w:pPr>
      <w:pStyle w:val="a3"/>
      <w:tabs>
        <w:tab w:val="clear" w:pos="6480"/>
      </w:tabs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6BD"/>
    <w:multiLevelType w:val="multilevel"/>
    <w:tmpl w:val="80303E94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851FB6"/>
    <w:multiLevelType w:val="hybridMultilevel"/>
    <w:tmpl w:val="78D05C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64912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11200C"/>
    <w:multiLevelType w:val="hybridMultilevel"/>
    <w:tmpl w:val="78D05C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64912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2C0DFE"/>
    <w:multiLevelType w:val="hybridMultilevel"/>
    <w:tmpl w:val="ADC25F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64912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326E18"/>
    <w:multiLevelType w:val="hybridMultilevel"/>
    <w:tmpl w:val="DAA8F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F17BAF"/>
    <w:multiLevelType w:val="hybridMultilevel"/>
    <w:tmpl w:val="78D05C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64912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955C4"/>
    <w:rsid w:val="00012720"/>
    <w:rsid w:val="00022441"/>
    <w:rsid w:val="00025039"/>
    <w:rsid w:val="00034166"/>
    <w:rsid w:val="00034386"/>
    <w:rsid w:val="00034F84"/>
    <w:rsid w:val="000374C1"/>
    <w:rsid w:val="00037B61"/>
    <w:rsid w:val="0004092E"/>
    <w:rsid w:val="00045B5D"/>
    <w:rsid w:val="0005474D"/>
    <w:rsid w:val="00055840"/>
    <w:rsid w:val="000636FC"/>
    <w:rsid w:val="00063DEA"/>
    <w:rsid w:val="00066971"/>
    <w:rsid w:val="00067FD5"/>
    <w:rsid w:val="00074B5C"/>
    <w:rsid w:val="000A3D08"/>
    <w:rsid w:val="000A76DE"/>
    <w:rsid w:val="000B7ACB"/>
    <w:rsid w:val="000C7941"/>
    <w:rsid w:val="000C7982"/>
    <w:rsid w:val="000D00D3"/>
    <w:rsid w:val="000E5BE8"/>
    <w:rsid w:val="000F04A2"/>
    <w:rsid w:val="000F647C"/>
    <w:rsid w:val="00101853"/>
    <w:rsid w:val="001221D0"/>
    <w:rsid w:val="00126FD6"/>
    <w:rsid w:val="001325E8"/>
    <w:rsid w:val="0013378C"/>
    <w:rsid w:val="00137CC8"/>
    <w:rsid w:val="00144095"/>
    <w:rsid w:val="00154143"/>
    <w:rsid w:val="00160664"/>
    <w:rsid w:val="0016407F"/>
    <w:rsid w:val="0016422F"/>
    <w:rsid w:val="00165C42"/>
    <w:rsid w:val="00167139"/>
    <w:rsid w:val="00172D5A"/>
    <w:rsid w:val="00173014"/>
    <w:rsid w:val="00177B26"/>
    <w:rsid w:val="001819A0"/>
    <w:rsid w:val="00184E1A"/>
    <w:rsid w:val="00192B0F"/>
    <w:rsid w:val="00193470"/>
    <w:rsid w:val="00195E19"/>
    <w:rsid w:val="001B6A4A"/>
    <w:rsid w:val="001B7E76"/>
    <w:rsid w:val="001C043A"/>
    <w:rsid w:val="001C0B68"/>
    <w:rsid w:val="001C4B20"/>
    <w:rsid w:val="001C5457"/>
    <w:rsid w:val="001C5885"/>
    <w:rsid w:val="001D03E5"/>
    <w:rsid w:val="001D3E9F"/>
    <w:rsid w:val="001D54E7"/>
    <w:rsid w:val="001E69FD"/>
    <w:rsid w:val="001F1A5E"/>
    <w:rsid w:val="001F2F5E"/>
    <w:rsid w:val="001F5A03"/>
    <w:rsid w:val="001F6C72"/>
    <w:rsid w:val="001F7E24"/>
    <w:rsid w:val="00200B4E"/>
    <w:rsid w:val="00214038"/>
    <w:rsid w:val="00233B59"/>
    <w:rsid w:val="0023465E"/>
    <w:rsid w:val="00241168"/>
    <w:rsid w:val="00242CD1"/>
    <w:rsid w:val="00252061"/>
    <w:rsid w:val="002534C9"/>
    <w:rsid w:val="00253BED"/>
    <w:rsid w:val="0025553E"/>
    <w:rsid w:val="002563E9"/>
    <w:rsid w:val="0026649F"/>
    <w:rsid w:val="0026750F"/>
    <w:rsid w:val="00270AB6"/>
    <w:rsid w:val="00271591"/>
    <w:rsid w:val="00277989"/>
    <w:rsid w:val="00280C4E"/>
    <w:rsid w:val="00284F90"/>
    <w:rsid w:val="00292228"/>
    <w:rsid w:val="002940D2"/>
    <w:rsid w:val="002A1DB9"/>
    <w:rsid w:val="002B01B6"/>
    <w:rsid w:val="002B1AB9"/>
    <w:rsid w:val="002B4569"/>
    <w:rsid w:val="002C0A0E"/>
    <w:rsid w:val="002C5404"/>
    <w:rsid w:val="002D057F"/>
    <w:rsid w:val="002D4860"/>
    <w:rsid w:val="002F6205"/>
    <w:rsid w:val="0030458A"/>
    <w:rsid w:val="00307634"/>
    <w:rsid w:val="00317BCC"/>
    <w:rsid w:val="003238F7"/>
    <w:rsid w:val="00327767"/>
    <w:rsid w:val="0033356E"/>
    <w:rsid w:val="00333B17"/>
    <w:rsid w:val="0033430D"/>
    <w:rsid w:val="00342222"/>
    <w:rsid w:val="0034597A"/>
    <w:rsid w:val="003462AC"/>
    <w:rsid w:val="00376676"/>
    <w:rsid w:val="003912A2"/>
    <w:rsid w:val="003916B8"/>
    <w:rsid w:val="00393FFA"/>
    <w:rsid w:val="00395AB7"/>
    <w:rsid w:val="0039744F"/>
    <w:rsid w:val="003A0D26"/>
    <w:rsid w:val="003B02DB"/>
    <w:rsid w:val="003B097C"/>
    <w:rsid w:val="003B0A1C"/>
    <w:rsid w:val="003B15AC"/>
    <w:rsid w:val="003B443B"/>
    <w:rsid w:val="003C361B"/>
    <w:rsid w:val="003C7126"/>
    <w:rsid w:val="003D4910"/>
    <w:rsid w:val="003D69D2"/>
    <w:rsid w:val="003E16FD"/>
    <w:rsid w:val="003E1B3E"/>
    <w:rsid w:val="003E29FB"/>
    <w:rsid w:val="003E2B56"/>
    <w:rsid w:val="003E6C53"/>
    <w:rsid w:val="003F1EDC"/>
    <w:rsid w:val="003F2A38"/>
    <w:rsid w:val="003F72B3"/>
    <w:rsid w:val="00400574"/>
    <w:rsid w:val="00400FB2"/>
    <w:rsid w:val="0040347E"/>
    <w:rsid w:val="00413E55"/>
    <w:rsid w:val="00425D93"/>
    <w:rsid w:val="0043233F"/>
    <w:rsid w:val="004332B6"/>
    <w:rsid w:val="00446F01"/>
    <w:rsid w:val="00452DD6"/>
    <w:rsid w:val="004545A3"/>
    <w:rsid w:val="004632AE"/>
    <w:rsid w:val="00470002"/>
    <w:rsid w:val="00476195"/>
    <w:rsid w:val="00480B70"/>
    <w:rsid w:val="00490B76"/>
    <w:rsid w:val="00491D17"/>
    <w:rsid w:val="0049379A"/>
    <w:rsid w:val="004A679B"/>
    <w:rsid w:val="004B5869"/>
    <w:rsid w:val="004C2EE2"/>
    <w:rsid w:val="004C4810"/>
    <w:rsid w:val="004D1668"/>
    <w:rsid w:val="004D4C2B"/>
    <w:rsid w:val="004D59DF"/>
    <w:rsid w:val="004D5B18"/>
    <w:rsid w:val="004E161E"/>
    <w:rsid w:val="004E6D25"/>
    <w:rsid w:val="004E77A6"/>
    <w:rsid w:val="004F0723"/>
    <w:rsid w:val="004F61CF"/>
    <w:rsid w:val="00500A74"/>
    <w:rsid w:val="00503F44"/>
    <w:rsid w:val="00506C91"/>
    <w:rsid w:val="00516213"/>
    <w:rsid w:val="00517982"/>
    <w:rsid w:val="005233A0"/>
    <w:rsid w:val="005238F1"/>
    <w:rsid w:val="0053324B"/>
    <w:rsid w:val="0053596F"/>
    <w:rsid w:val="00540AB1"/>
    <w:rsid w:val="00550278"/>
    <w:rsid w:val="005554DE"/>
    <w:rsid w:val="00557468"/>
    <w:rsid w:val="00557C38"/>
    <w:rsid w:val="005600F7"/>
    <w:rsid w:val="0057372D"/>
    <w:rsid w:val="005829A4"/>
    <w:rsid w:val="0058618E"/>
    <w:rsid w:val="00586C64"/>
    <w:rsid w:val="0059526F"/>
    <w:rsid w:val="005A60E2"/>
    <w:rsid w:val="005C7A0D"/>
    <w:rsid w:val="005D13DB"/>
    <w:rsid w:val="005D1F22"/>
    <w:rsid w:val="005D5907"/>
    <w:rsid w:val="005D65CC"/>
    <w:rsid w:val="005D6B77"/>
    <w:rsid w:val="005F0BB2"/>
    <w:rsid w:val="005F283F"/>
    <w:rsid w:val="00601112"/>
    <w:rsid w:val="006024D5"/>
    <w:rsid w:val="0060301A"/>
    <w:rsid w:val="00603A4A"/>
    <w:rsid w:val="006101C7"/>
    <w:rsid w:val="0061566F"/>
    <w:rsid w:val="0063244E"/>
    <w:rsid w:val="00643FDD"/>
    <w:rsid w:val="006451F5"/>
    <w:rsid w:val="00645E8B"/>
    <w:rsid w:val="0064681C"/>
    <w:rsid w:val="0065196D"/>
    <w:rsid w:val="00665611"/>
    <w:rsid w:val="00666A6A"/>
    <w:rsid w:val="00670EEE"/>
    <w:rsid w:val="00673FE7"/>
    <w:rsid w:val="00674477"/>
    <w:rsid w:val="00677FB1"/>
    <w:rsid w:val="00683AA4"/>
    <w:rsid w:val="00692B76"/>
    <w:rsid w:val="00694889"/>
    <w:rsid w:val="006B3CBC"/>
    <w:rsid w:val="006B52E2"/>
    <w:rsid w:val="006C0B35"/>
    <w:rsid w:val="006C417B"/>
    <w:rsid w:val="006C4D72"/>
    <w:rsid w:val="006D28DB"/>
    <w:rsid w:val="006D3B42"/>
    <w:rsid w:val="006E1F53"/>
    <w:rsid w:val="006F486F"/>
    <w:rsid w:val="006F74E1"/>
    <w:rsid w:val="007050F4"/>
    <w:rsid w:val="00707306"/>
    <w:rsid w:val="00707774"/>
    <w:rsid w:val="00710485"/>
    <w:rsid w:val="00713D4D"/>
    <w:rsid w:val="00714029"/>
    <w:rsid w:val="0071547E"/>
    <w:rsid w:val="007173F5"/>
    <w:rsid w:val="00717CF9"/>
    <w:rsid w:val="00723354"/>
    <w:rsid w:val="00727530"/>
    <w:rsid w:val="007401D4"/>
    <w:rsid w:val="0074201C"/>
    <w:rsid w:val="00744AC4"/>
    <w:rsid w:val="007457A9"/>
    <w:rsid w:val="00747CF1"/>
    <w:rsid w:val="00747DC5"/>
    <w:rsid w:val="0075078F"/>
    <w:rsid w:val="00753094"/>
    <w:rsid w:val="0075455F"/>
    <w:rsid w:val="007554D5"/>
    <w:rsid w:val="007564F8"/>
    <w:rsid w:val="00756564"/>
    <w:rsid w:val="00757C64"/>
    <w:rsid w:val="00761E55"/>
    <w:rsid w:val="00764B64"/>
    <w:rsid w:val="007650B8"/>
    <w:rsid w:val="00766B3A"/>
    <w:rsid w:val="007743DD"/>
    <w:rsid w:val="00791A1A"/>
    <w:rsid w:val="00795E38"/>
    <w:rsid w:val="007976CA"/>
    <w:rsid w:val="007A1D79"/>
    <w:rsid w:val="007A587C"/>
    <w:rsid w:val="007B1715"/>
    <w:rsid w:val="007C5D14"/>
    <w:rsid w:val="007D3519"/>
    <w:rsid w:val="007D4407"/>
    <w:rsid w:val="007D4468"/>
    <w:rsid w:val="007E4711"/>
    <w:rsid w:val="007E563A"/>
    <w:rsid w:val="007E7A30"/>
    <w:rsid w:val="007F4210"/>
    <w:rsid w:val="0080687F"/>
    <w:rsid w:val="00806E07"/>
    <w:rsid w:val="00817BDE"/>
    <w:rsid w:val="008263AF"/>
    <w:rsid w:val="00827C1B"/>
    <w:rsid w:val="00830BBD"/>
    <w:rsid w:val="0083352E"/>
    <w:rsid w:val="00841C06"/>
    <w:rsid w:val="00850EE1"/>
    <w:rsid w:val="00851D51"/>
    <w:rsid w:val="00856101"/>
    <w:rsid w:val="00864B38"/>
    <w:rsid w:val="00865BB6"/>
    <w:rsid w:val="00871818"/>
    <w:rsid w:val="00874144"/>
    <w:rsid w:val="00874D6D"/>
    <w:rsid w:val="00875004"/>
    <w:rsid w:val="008801D5"/>
    <w:rsid w:val="008805A6"/>
    <w:rsid w:val="00880D87"/>
    <w:rsid w:val="00890391"/>
    <w:rsid w:val="00893D7B"/>
    <w:rsid w:val="008955C4"/>
    <w:rsid w:val="008A19BB"/>
    <w:rsid w:val="008A1A2F"/>
    <w:rsid w:val="008B3423"/>
    <w:rsid w:val="008B37D8"/>
    <w:rsid w:val="008B4940"/>
    <w:rsid w:val="008B5581"/>
    <w:rsid w:val="008C27BE"/>
    <w:rsid w:val="008D0B79"/>
    <w:rsid w:val="008D45CC"/>
    <w:rsid w:val="008D50ED"/>
    <w:rsid w:val="008D6B23"/>
    <w:rsid w:val="008E04C8"/>
    <w:rsid w:val="008F6D59"/>
    <w:rsid w:val="00900D71"/>
    <w:rsid w:val="009048F3"/>
    <w:rsid w:val="0090714F"/>
    <w:rsid w:val="00911EB8"/>
    <w:rsid w:val="00911EB9"/>
    <w:rsid w:val="009129D2"/>
    <w:rsid w:val="009223F3"/>
    <w:rsid w:val="00925D0F"/>
    <w:rsid w:val="00932560"/>
    <w:rsid w:val="0094464A"/>
    <w:rsid w:val="00946B67"/>
    <w:rsid w:val="00960627"/>
    <w:rsid w:val="009612D7"/>
    <w:rsid w:val="00966B95"/>
    <w:rsid w:val="00972B28"/>
    <w:rsid w:val="009810C7"/>
    <w:rsid w:val="00983B0E"/>
    <w:rsid w:val="009975CD"/>
    <w:rsid w:val="009A0A38"/>
    <w:rsid w:val="009A471D"/>
    <w:rsid w:val="009B09DD"/>
    <w:rsid w:val="009B444B"/>
    <w:rsid w:val="009B5C6D"/>
    <w:rsid w:val="009B70BD"/>
    <w:rsid w:val="009C1097"/>
    <w:rsid w:val="009C2134"/>
    <w:rsid w:val="009C41D0"/>
    <w:rsid w:val="009C47D9"/>
    <w:rsid w:val="009C4B9A"/>
    <w:rsid w:val="009C4E27"/>
    <w:rsid w:val="009C7BBD"/>
    <w:rsid w:val="009C7F11"/>
    <w:rsid w:val="009E156D"/>
    <w:rsid w:val="009E3B81"/>
    <w:rsid w:val="009E64DD"/>
    <w:rsid w:val="009E7704"/>
    <w:rsid w:val="009F1FED"/>
    <w:rsid w:val="009F2C1E"/>
    <w:rsid w:val="009F5926"/>
    <w:rsid w:val="00A223CD"/>
    <w:rsid w:val="00A22D56"/>
    <w:rsid w:val="00A26698"/>
    <w:rsid w:val="00A33C6B"/>
    <w:rsid w:val="00A3562E"/>
    <w:rsid w:val="00A51E50"/>
    <w:rsid w:val="00A60FF6"/>
    <w:rsid w:val="00A70740"/>
    <w:rsid w:val="00A70988"/>
    <w:rsid w:val="00A75776"/>
    <w:rsid w:val="00A77CF2"/>
    <w:rsid w:val="00A903DE"/>
    <w:rsid w:val="00A91002"/>
    <w:rsid w:val="00A91991"/>
    <w:rsid w:val="00AA1F7F"/>
    <w:rsid w:val="00AA3DD4"/>
    <w:rsid w:val="00AA4D64"/>
    <w:rsid w:val="00AA59B0"/>
    <w:rsid w:val="00AA7E32"/>
    <w:rsid w:val="00AC094C"/>
    <w:rsid w:val="00AC1BD9"/>
    <w:rsid w:val="00AC51B9"/>
    <w:rsid w:val="00AC78B3"/>
    <w:rsid w:val="00AD0C16"/>
    <w:rsid w:val="00AD531C"/>
    <w:rsid w:val="00AD704B"/>
    <w:rsid w:val="00AE38C5"/>
    <w:rsid w:val="00AF19F2"/>
    <w:rsid w:val="00AF5B34"/>
    <w:rsid w:val="00AF5BD9"/>
    <w:rsid w:val="00AF7483"/>
    <w:rsid w:val="00B00EA7"/>
    <w:rsid w:val="00B062B9"/>
    <w:rsid w:val="00B10B02"/>
    <w:rsid w:val="00B17516"/>
    <w:rsid w:val="00B21CE9"/>
    <w:rsid w:val="00B22E90"/>
    <w:rsid w:val="00B30208"/>
    <w:rsid w:val="00B31C32"/>
    <w:rsid w:val="00B4465D"/>
    <w:rsid w:val="00B454CF"/>
    <w:rsid w:val="00B511D6"/>
    <w:rsid w:val="00B53E89"/>
    <w:rsid w:val="00B6042D"/>
    <w:rsid w:val="00B75F6F"/>
    <w:rsid w:val="00B80AE2"/>
    <w:rsid w:val="00B8257C"/>
    <w:rsid w:val="00B8366D"/>
    <w:rsid w:val="00B876F8"/>
    <w:rsid w:val="00B934F0"/>
    <w:rsid w:val="00B93C1D"/>
    <w:rsid w:val="00BA3994"/>
    <w:rsid w:val="00BA7BDF"/>
    <w:rsid w:val="00BB1F04"/>
    <w:rsid w:val="00BB3C0A"/>
    <w:rsid w:val="00BC4FFF"/>
    <w:rsid w:val="00BC6FD7"/>
    <w:rsid w:val="00BD3536"/>
    <w:rsid w:val="00BD667F"/>
    <w:rsid w:val="00BD75CA"/>
    <w:rsid w:val="00BE344D"/>
    <w:rsid w:val="00BF182F"/>
    <w:rsid w:val="00BF20E9"/>
    <w:rsid w:val="00C01502"/>
    <w:rsid w:val="00C05706"/>
    <w:rsid w:val="00C07BB7"/>
    <w:rsid w:val="00C13664"/>
    <w:rsid w:val="00C13CF2"/>
    <w:rsid w:val="00C15B33"/>
    <w:rsid w:val="00C15F1F"/>
    <w:rsid w:val="00C261CD"/>
    <w:rsid w:val="00C3154F"/>
    <w:rsid w:val="00C317A5"/>
    <w:rsid w:val="00C359A7"/>
    <w:rsid w:val="00C37F80"/>
    <w:rsid w:val="00C4207B"/>
    <w:rsid w:val="00C44F5F"/>
    <w:rsid w:val="00C464D0"/>
    <w:rsid w:val="00C5045B"/>
    <w:rsid w:val="00C5464F"/>
    <w:rsid w:val="00C63ECF"/>
    <w:rsid w:val="00C668C8"/>
    <w:rsid w:val="00C66AA7"/>
    <w:rsid w:val="00C72057"/>
    <w:rsid w:val="00C82BD9"/>
    <w:rsid w:val="00C830F5"/>
    <w:rsid w:val="00C83A83"/>
    <w:rsid w:val="00C85DFE"/>
    <w:rsid w:val="00C867F4"/>
    <w:rsid w:val="00C86C59"/>
    <w:rsid w:val="00C93313"/>
    <w:rsid w:val="00C9423B"/>
    <w:rsid w:val="00CA6079"/>
    <w:rsid w:val="00CB2FCB"/>
    <w:rsid w:val="00CB451B"/>
    <w:rsid w:val="00CC4966"/>
    <w:rsid w:val="00CD01B4"/>
    <w:rsid w:val="00CD4E5F"/>
    <w:rsid w:val="00CE1D87"/>
    <w:rsid w:val="00CF37DA"/>
    <w:rsid w:val="00CF3C73"/>
    <w:rsid w:val="00CF428F"/>
    <w:rsid w:val="00D11E2C"/>
    <w:rsid w:val="00D174CE"/>
    <w:rsid w:val="00D27834"/>
    <w:rsid w:val="00D27CC1"/>
    <w:rsid w:val="00D31C46"/>
    <w:rsid w:val="00D43B8C"/>
    <w:rsid w:val="00D4523E"/>
    <w:rsid w:val="00D57226"/>
    <w:rsid w:val="00D60505"/>
    <w:rsid w:val="00D65643"/>
    <w:rsid w:val="00D666D8"/>
    <w:rsid w:val="00D669B1"/>
    <w:rsid w:val="00D66BC0"/>
    <w:rsid w:val="00D77D58"/>
    <w:rsid w:val="00D81A5C"/>
    <w:rsid w:val="00D82280"/>
    <w:rsid w:val="00D829A7"/>
    <w:rsid w:val="00D8633B"/>
    <w:rsid w:val="00D916D2"/>
    <w:rsid w:val="00D92C63"/>
    <w:rsid w:val="00DA0AAB"/>
    <w:rsid w:val="00DA5337"/>
    <w:rsid w:val="00DB385A"/>
    <w:rsid w:val="00DB4C9B"/>
    <w:rsid w:val="00DD16DD"/>
    <w:rsid w:val="00DD296D"/>
    <w:rsid w:val="00DD3348"/>
    <w:rsid w:val="00DD559A"/>
    <w:rsid w:val="00DD64FC"/>
    <w:rsid w:val="00DE4C79"/>
    <w:rsid w:val="00DF3112"/>
    <w:rsid w:val="00DF4EA3"/>
    <w:rsid w:val="00E018DA"/>
    <w:rsid w:val="00E01E1B"/>
    <w:rsid w:val="00E02C6C"/>
    <w:rsid w:val="00E05B95"/>
    <w:rsid w:val="00E11449"/>
    <w:rsid w:val="00E16C85"/>
    <w:rsid w:val="00E16CEA"/>
    <w:rsid w:val="00E24C8C"/>
    <w:rsid w:val="00E2508B"/>
    <w:rsid w:val="00E25B62"/>
    <w:rsid w:val="00E26CC9"/>
    <w:rsid w:val="00E320DA"/>
    <w:rsid w:val="00E36FEE"/>
    <w:rsid w:val="00E42659"/>
    <w:rsid w:val="00E44853"/>
    <w:rsid w:val="00E4564A"/>
    <w:rsid w:val="00E57946"/>
    <w:rsid w:val="00E57E79"/>
    <w:rsid w:val="00E61542"/>
    <w:rsid w:val="00E62833"/>
    <w:rsid w:val="00E80AA6"/>
    <w:rsid w:val="00E80DEC"/>
    <w:rsid w:val="00E83328"/>
    <w:rsid w:val="00E91BFE"/>
    <w:rsid w:val="00E94C58"/>
    <w:rsid w:val="00EA0A5A"/>
    <w:rsid w:val="00EA1558"/>
    <w:rsid w:val="00EA7330"/>
    <w:rsid w:val="00EA7F7F"/>
    <w:rsid w:val="00EB2E12"/>
    <w:rsid w:val="00ED244D"/>
    <w:rsid w:val="00ED31F6"/>
    <w:rsid w:val="00ED7109"/>
    <w:rsid w:val="00EE2709"/>
    <w:rsid w:val="00EE4AAD"/>
    <w:rsid w:val="00EF0E84"/>
    <w:rsid w:val="00EF16D1"/>
    <w:rsid w:val="00F0205D"/>
    <w:rsid w:val="00F121CD"/>
    <w:rsid w:val="00F1288E"/>
    <w:rsid w:val="00F238F7"/>
    <w:rsid w:val="00F27C03"/>
    <w:rsid w:val="00F314A7"/>
    <w:rsid w:val="00F360BB"/>
    <w:rsid w:val="00F366B7"/>
    <w:rsid w:val="00F42D34"/>
    <w:rsid w:val="00F43961"/>
    <w:rsid w:val="00F45D71"/>
    <w:rsid w:val="00F57CAE"/>
    <w:rsid w:val="00F610F7"/>
    <w:rsid w:val="00F70D1D"/>
    <w:rsid w:val="00F852C5"/>
    <w:rsid w:val="00F902BF"/>
    <w:rsid w:val="00F918B2"/>
    <w:rsid w:val="00F92EFF"/>
    <w:rsid w:val="00F9718D"/>
    <w:rsid w:val="00F97513"/>
    <w:rsid w:val="00FA14EC"/>
    <w:rsid w:val="00FC1CEA"/>
    <w:rsid w:val="00FD2257"/>
    <w:rsid w:val="00FD2B9F"/>
    <w:rsid w:val="00FD5821"/>
    <w:rsid w:val="00FE3F23"/>
    <w:rsid w:val="00FE4A06"/>
    <w:rsid w:val="00FE5F74"/>
    <w:rsid w:val="00FF7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D87"/>
    <w:rPr>
      <w:sz w:val="28"/>
      <w:lang w:val="en-GB"/>
    </w:rPr>
  </w:style>
  <w:style w:type="paragraph" w:styleId="1">
    <w:name w:val="heading 1"/>
    <w:basedOn w:val="a"/>
    <w:next w:val="a"/>
    <w:qFormat/>
    <w:rsid w:val="00880D87"/>
    <w:pPr>
      <w:keepNext/>
      <w:jc w:val="center"/>
      <w:outlineLvl w:val="0"/>
    </w:pPr>
    <w:rPr>
      <w:b/>
      <w:color w:val="000000"/>
      <w:sz w:val="22"/>
    </w:rPr>
  </w:style>
  <w:style w:type="paragraph" w:styleId="2">
    <w:name w:val="heading 2"/>
    <w:basedOn w:val="a"/>
    <w:next w:val="a"/>
    <w:qFormat/>
    <w:rsid w:val="00880D87"/>
    <w:pPr>
      <w:keepNext/>
      <w:tabs>
        <w:tab w:val="num" w:pos="6480"/>
      </w:tabs>
      <w:ind w:left="6480" w:hanging="360"/>
      <w:jc w:val="center"/>
      <w:outlineLvl w:val="1"/>
    </w:pPr>
    <w:rPr>
      <w:rFonts w:ascii="Wingdings (L$)" w:eastAsia="Wingdings (L$)" w:hAnsi="Wingdings (L$)"/>
      <w:b/>
      <w:sz w:val="24"/>
      <w:lang w:val="ru-RU"/>
    </w:rPr>
  </w:style>
  <w:style w:type="paragraph" w:styleId="3">
    <w:name w:val="heading 3"/>
    <w:basedOn w:val="a"/>
    <w:next w:val="a"/>
    <w:qFormat/>
    <w:rsid w:val="00880D87"/>
    <w:pPr>
      <w:keepNext/>
      <w:outlineLvl w:val="2"/>
    </w:pPr>
    <w:rPr>
      <w:b/>
      <w:bCs/>
      <w:sz w:val="24"/>
      <w:lang w:val="ru-RU"/>
    </w:rPr>
  </w:style>
  <w:style w:type="paragraph" w:styleId="4">
    <w:name w:val="heading 4"/>
    <w:basedOn w:val="a"/>
    <w:next w:val="a"/>
    <w:qFormat/>
    <w:rsid w:val="00880D87"/>
    <w:pPr>
      <w:keepNext/>
      <w:tabs>
        <w:tab w:val="num" w:pos="6480"/>
      </w:tabs>
      <w:ind w:left="6480" w:firstLine="567"/>
      <w:outlineLvl w:val="3"/>
    </w:pPr>
    <w:rPr>
      <w:rFonts w:ascii="Wingdings (L$)" w:eastAsia="Wingdings (L$)" w:hAnsi="Wingdings (L$)"/>
      <w:b/>
      <w:sz w:val="24"/>
      <w:lang w:val="ru-RU"/>
    </w:rPr>
  </w:style>
  <w:style w:type="paragraph" w:styleId="5">
    <w:name w:val="heading 5"/>
    <w:basedOn w:val="a"/>
    <w:next w:val="a"/>
    <w:qFormat/>
    <w:rsid w:val="00880D87"/>
    <w:pPr>
      <w:keepNext/>
      <w:tabs>
        <w:tab w:val="num" w:pos="6480"/>
      </w:tabs>
      <w:ind w:left="6480" w:hanging="360"/>
      <w:jc w:val="right"/>
      <w:outlineLvl w:val="4"/>
    </w:pPr>
    <w:rPr>
      <w:sz w:val="24"/>
      <w:lang w:val="ru-RU"/>
    </w:rPr>
  </w:style>
  <w:style w:type="paragraph" w:styleId="6">
    <w:name w:val="heading 6"/>
    <w:basedOn w:val="a"/>
    <w:next w:val="a"/>
    <w:qFormat/>
    <w:rsid w:val="00880D87"/>
    <w:pPr>
      <w:keepNext/>
      <w:jc w:val="center"/>
      <w:outlineLvl w:val="5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80D87"/>
    <w:pPr>
      <w:tabs>
        <w:tab w:val="center" w:pos="4536"/>
        <w:tab w:val="num" w:pos="6480"/>
        <w:tab w:val="right" w:pos="9072"/>
      </w:tabs>
      <w:ind w:left="6480" w:hanging="360"/>
    </w:pPr>
    <w:rPr>
      <w:rFonts w:eastAsia="Wingdings (L$)"/>
      <w:sz w:val="24"/>
      <w:lang w:val="sk-SK"/>
    </w:rPr>
  </w:style>
  <w:style w:type="paragraph" w:styleId="a4">
    <w:name w:val="footer"/>
    <w:basedOn w:val="a"/>
    <w:rsid w:val="00880D87"/>
    <w:pPr>
      <w:tabs>
        <w:tab w:val="center" w:pos="4536"/>
        <w:tab w:val="num" w:pos="6480"/>
        <w:tab w:val="right" w:pos="9072"/>
      </w:tabs>
      <w:ind w:left="6480" w:hanging="360"/>
    </w:pPr>
    <w:rPr>
      <w:rFonts w:eastAsia="Wingdings (L$)"/>
      <w:sz w:val="24"/>
      <w:lang w:val="sk-SK"/>
    </w:rPr>
  </w:style>
  <w:style w:type="paragraph" w:customStyle="1" w:styleId="a5">
    <w:name w:val="нина"/>
    <w:basedOn w:val="a"/>
    <w:rsid w:val="00880D87"/>
    <w:rPr>
      <w:rFonts w:ascii="Wingdings (L$)" w:eastAsia="Wingdings (L$)" w:hAnsi="Wingdings (L$)"/>
      <w:sz w:val="24"/>
      <w:lang w:val="ru-RU"/>
    </w:rPr>
  </w:style>
  <w:style w:type="paragraph" w:customStyle="1" w:styleId="Zakladnitext">
    <w:name w:val="Zakladni text"/>
    <w:rsid w:val="00880D87"/>
    <w:rPr>
      <w:rFonts w:ascii="Wingdings (L$)" w:eastAsia="Wingdings (L$)" w:hAnsi="Wingdings (L$)"/>
      <w:color w:val="000000"/>
      <w:sz w:val="24"/>
      <w:lang w:val="sk-SK"/>
    </w:rPr>
  </w:style>
  <w:style w:type="paragraph" w:styleId="a6">
    <w:name w:val="Title"/>
    <w:basedOn w:val="a"/>
    <w:qFormat/>
    <w:rsid w:val="00880D87"/>
    <w:pPr>
      <w:jc w:val="center"/>
    </w:pPr>
    <w:rPr>
      <w:b/>
      <w:lang w:val="ru-RU"/>
    </w:rPr>
  </w:style>
  <w:style w:type="paragraph" w:styleId="a7">
    <w:name w:val="Body Text"/>
    <w:basedOn w:val="a"/>
    <w:rsid w:val="00880D87"/>
    <w:rPr>
      <w:color w:val="000000"/>
      <w:sz w:val="24"/>
      <w:lang w:val="ru-RU"/>
    </w:rPr>
  </w:style>
  <w:style w:type="character" w:styleId="a8">
    <w:name w:val="Emphasis"/>
    <w:basedOn w:val="a0"/>
    <w:qFormat/>
    <w:rsid w:val="00880D87"/>
    <w:rPr>
      <w:i/>
    </w:rPr>
  </w:style>
  <w:style w:type="paragraph" w:customStyle="1" w:styleId="Zkladntext">
    <w:name w:val="Základní text"/>
    <w:rsid w:val="00880D87"/>
    <w:rPr>
      <w:rFonts w:ascii="Tms Rmn" w:hAnsi="Tms Rmn"/>
      <w:snapToGrid w:val="0"/>
      <w:color w:val="000000"/>
      <w:sz w:val="24"/>
      <w:lang w:val="sk-SK" w:eastAsia="sk-SK"/>
    </w:rPr>
  </w:style>
  <w:style w:type="table" w:styleId="a9">
    <w:name w:val="Table Grid"/>
    <w:basedOn w:val="a1"/>
    <w:rsid w:val="00806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CF428F"/>
  </w:style>
  <w:style w:type="paragraph" w:styleId="ab">
    <w:name w:val="Balloon Text"/>
    <w:basedOn w:val="a"/>
    <w:link w:val="ac"/>
    <w:rsid w:val="009E3B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E3B81"/>
    <w:rPr>
      <w:rFonts w:ascii="Tahoma" w:hAnsi="Tahoma" w:cs="Tahoma"/>
      <w:sz w:val="16"/>
      <w:szCs w:val="16"/>
      <w:lang w:val="en-GB"/>
    </w:rPr>
  </w:style>
  <w:style w:type="paragraph" w:customStyle="1" w:styleId="ad">
    <w:name w:val="Знак Знак Знак"/>
    <w:basedOn w:val="a"/>
    <w:autoRedefine/>
    <w:rsid w:val="009B09DD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styleId="ae">
    <w:name w:val="No Spacing"/>
    <w:uiPriority w:val="1"/>
    <w:qFormat/>
    <w:rsid w:val="00966B95"/>
    <w:rPr>
      <w:sz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 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Хакимов</dc:creator>
  <cp:keywords/>
  <dc:description/>
  <cp:lastModifiedBy>sedova-vm</cp:lastModifiedBy>
  <cp:revision>11</cp:revision>
  <cp:lastPrinted>2014-04-01T11:03:00Z</cp:lastPrinted>
  <dcterms:created xsi:type="dcterms:W3CDTF">2012-02-29T09:57:00Z</dcterms:created>
  <dcterms:modified xsi:type="dcterms:W3CDTF">2014-04-11T09:07:00Z</dcterms:modified>
</cp:coreProperties>
</file>